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55B9" w14:textId="18E4807E" w:rsidR="00ED0BC9" w:rsidRPr="00E508B4" w:rsidRDefault="00AF7742" w:rsidP="005C4FB7">
      <w:pPr>
        <w:tabs>
          <w:tab w:val="left" w:pos="0"/>
        </w:tabs>
        <w:spacing w:line="57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附</w:t>
      </w:r>
      <w:r w:rsidR="00ED0BC9"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件</w:t>
      </w:r>
      <w:r w:rsidR="00ED0BC9"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2</w:t>
      </w:r>
      <w:r w:rsidR="00ED0BC9"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：</w:t>
      </w:r>
      <w:bookmarkStart w:id="0" w:name="_Hlk132271637"/>
      <w:r w:rsidR="00ED0BC9"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中国地质大学（北京）</w:t>
      </w:r>
      <w:r w:rsidR="00ED0BC9"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教师岗位预聘期</w:t>
      </w:r>
      <w:r w:rsidR="00ED0BC9"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考核表</w:t>
      </w:r>
      <w:bookmarkEnd w:id="0"/>
    </w:p>
    <w:p w14:paraId="25B921F4" w14:textId="5C54A39A" w:rsidR="008106B2" w:rsidRPr="00E508B4" w:rsidRDefault="007E798D" w:rsidP="007E798D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E508B4">
        <w:rPr>
          <w:rFonts w:ascii="仿宋_GB2312" w:eastAsia="仿宋_GB2312"/>
          <w:color w:val="000000" w:themeColor="text1"/>
          <w:sz w:val="28"/>
          <w:szCs w:val="28"/>
        </w:rPr>
        <w:t>中国地质大学（北京）</w:t>
      </w:r>
      <w:r w:rsidRPr="00E508B4">
        <w:rPr>
          <w:rFonts w:ascii="仿宋_GB2312" w:eastAsia="仿宋_GB2312" w:hint="eastAsia"/>
          <w:color w:val="000000" w:themeColor="text1"/>
          <w:sz w:val="28"/>
          <w:szCs w:val="28"/>
        </w:rPr>
        <w:t>教师岗位预聘期</w:t>
      </w:r>
      <w:r w:rsidRPr="00E508B4">
        <w:rPr>
          <w:rFonts w:ascii="仿宋_GB2312" w:eastAsia="仿宋_GB2312"/>
          <w:color w:val="000000" w:themeColor="text1"/>
          <w:sz w:val="28"/>
          <w:szCs w:val="28"/>
        </w:rPr>
        <w:t>考核表</w:t>
      </w:r>
    </w:p>
    <w:p w14:paraId="36616190" w14:textId="41AA2775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所在单位:                                          职工编号：</w:t>
      </w:r>
      <w:r w:rsidR="001B4147">
        <w:rPr>
          <w:rFonts w:hint="eastAsia"/>
          <w:color w:val="000000" w:themeColor="text1"/>
          <w:szCs w:val="21"/>
        </w:rPr>
        <w:t>2</w:t>
      </w:r>
      <w:r w:rsidR="001B4147">
        <w:rPr>
          <w:color w:val="000000" w:themeColor="text1"/>
          <w:szCs w:val="21"/>
        </w:rPr>
        <w:t>020020005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2"/>
        <w:gridCol w:w="989"/>
        <w:gridCol w:w="1559"/>
        <w:gridCol w:w="1704"/>
        <w:gridCol w:w="2407"/>
      </w:tblGrid>
      <w:tr w:rsidR="00E508B4" w:rsidRPr="00E508B4" w14:paraId="01C08A75" w14:textId="77777777" w:rsidTr="00561D98">
        <w:trPr>
          <w:cantSplit/>
          <w:trHeight w:val="704"/>
          <w:jc w:val="center"/>
        </w:trPr>
        <w:tc>
          <w:tcPr>
            <w:tcW w:w="851" w:type="dxa"/>
            <w:vAlign w:val="center"/>
          </w:tcPr>
          <w:p w14:paraId="50E88FB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62" w:type="dxa"/>
            <w:vAlign w:val="center"/>
          </w:tcPr>
          <w:p w14:paraId="04DEB82D" w14:textId="2F4BFB2F" w:rsidR="0009045E" w:rsidRPr="00E508B4" w:rsidRDefault="007B78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龚小晗</w:t>
            </w:r>
          </w:p>
        </w:tc>
        <w:tc>
          <w:tcPr>
            <w:tcW w:w="989" w:type="dxa"/>
            <w:vAlign w:val="center"/>
          </w:tcPr>
          <w:p w14:paraId="6F4C558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5E796126" w14:textId="0BCEFB36" w:rsidR="0009045E" w:rsidRPr="00E508B4" w:rsidRDefault="007B78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704" w:type="dxa"/>
            <w:vAlign w:val="center"/>
          </w:tcPr>
          <w:p w14:paraId="7190D1A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2407" w:type="dxa"/>
            <w:vAlign w:val="center"/>
          </w:tcPr>
          <w:p w14:paraId="5BC72418" w14:textId="5EC9F920" w:rsidR="0009045E" w:rsidRPr="00E508B4" w:rsidRDefault="001B4147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1989</w:t>
            </w:r>
            <w:r w:rsidR="00901918">
              <w:rPr>
                <w:color w:val="000000" w:themeColor="text1"/>
                <w:szCs w:val="21"/>
              </w:rPr>
              <w:t>.</w:t>
            </w:r>
            <w:r>
              <w:rPr>
                <w:color w:val="000000" w:themeColor="text1"/>
                <w:szCs w:val="21"/>
              </w:rPr>
              <w:t>09</w:t>
            </w:r>
            <w:r w:rsidR="00901918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color w:val="000000" w:themeColor="text1"/>
                <w:szCs w:val="21"/>
              </w:rPr>
              <w:t>29</w:t>
            </w:r>
          </w:p>
        </w:tc>
      </w:tr>
      <w:tr w:rsidR="00E508B4" w:rsidRPr="00E508B4" w14:paraId="0440FC63" w14:textId="77777777" w:rsidTr="00561D98">
        <w:trPr>
          <w:cantSplit/>
          <w:trHeight w:val="660"/>
          <w:jc w:val="center"/>
        </w:trPr>
        <w:tc>
          <w:tcPr>
            <w:tcW w:w="2413" w:type="dxa"/>
            <w:gridSpan w:val="2"/>
            <w:vAlign w:val="center"/>
          </w:tcPr>
          <w:p w14:paraId="528C66E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现任专业技术职务</w:t>
            </w:r>
          </w:p>
          <w:p w14:paraId="6F54487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及任职时间</w:t>
            </w:r>
          </w:p>
        </w:tc>
        <w:tc>
          <w:tcPr>
            <w:tcW w:w="2548" w:type="dxa"/>
            <w:gridSpan w:val="2"/>
            <w:vAlign w:val="center"/>
          </w:tcPr>
          <w:p w14:paraId="0F6CF5F1" w14:textId="0DE110A5" w:rsidR="0009045E" w:rsidRPr="00E508B4" w:rsidRDefault="001B4147" w:rsidP="001B4147">
            <w:pPr>
              <w:tabs>
                <w:tab w:val="left" w:pos="0"/>
              </w:tabs>
              <w:spacing w:before="24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副教授（2</w:t>
            </w:r>
            <w:r>
              <w:rPr>
                <w:color w:val="000000" w:themeColor="text1"/>
                <w:szCs w:val="21"/>
              </w:rPr>
              <w:t>022.01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14:paraId="6223EA0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所在一级学科</w:t>
            </w:r>
          </w:p>
        </w:tc>
        <w:tc>
          <w:tcPr>
            <w:tcW w:w="2407" w:type="dxa"/>
            <w:vAlign w:val="center"/>
          </w:tcPr>
          <w:p w14:paraId="16D4FED5" w14:textId="20F59B13" w:rsidR="0009045E" w:rsidRPr="00E508B4" w:rsidRDefault="001B4147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海洋科学</w:t>
            </w:r>
          </w:p>
        </w:tc>
      </w:tr>
      <w:tr w:rsidR="00E508B4" w:rsidRPr="00E508B4" w14:paraId="6AC8B85F" w14:textId="77777777" w:rsidTr="00561D98">
        <w:trPr>
          <w:cantSplit/>
          <w:trHeight w:val="608"/>
          <w:jc w:val="center"/>
        </w:trPr>
        <w:tc>
          <w:tcPr>
            <w:tcW w:w="2413" w:type="dxa"/>
            <w:gridSpan w:val="2"/>
            <w:vAlign w:val="center"/>
          </w:tcPr>
          <w:p w14:paraId="4C1F0E9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预聘期起止时间</w:t>
            </w:r>
          </w:p>
        </w:tc>
        <w:tc>
          <w:tcPr>
            <w:tcW w:w="2548" w:type="dxa"/>
            <w:gridSpan w:val="2"/>
            <w:vAlign w:val="center"/>
          </w:tcPr>
          <w:p w14:paraId="5E80CD7D" w14:textId="44414066" w:rsidR="0009045E" w:rsidRPr="00E508B4" w:rsidRDefault="001B4147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020.06-2023.06</w:t>
            </w:r>
          </w:p>
        </w:tc>
        <w:tc>
          <w:tcPr>
            <w:tcW w:w="1704" w:type="dxa"/>
            <w:vAlign w:val="center"/>
          </w:tcPr>
          <w:p w14:paraId="0E582B8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现聘用岗位等级及聘用时间</w:t>
            </w:r>
          </w:p>
        </w:tc>
        <w:tc>
          <w:tcPr>
            <w:tcW w:w="2407" w:type="dxa"/>
            <w:vAlign w:val="center"/>
          </w:tcPr>
          <w:p w14:paraId="678B6C5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1560222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注：日期按照yyyy/mm/dd的格式填写。</w:t>
      </w:r>
    </w:p>
    <w:p w14:paraId="4B9CA24D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一、思想政治及师德师风表现（限500字）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508B4" w:rsidRPr="00E508B4" w14:paraId="703852C7" w14:textId="77777777" w:rsidTr="00561D98">
        <w:trPr>
          <w:trHeight w:val="2121"/>
          <w:jc w:val="center"/>
        </w:trPr>
        <w:tc>
          <w:tcPr>
            <w:tcW w:w="9067" w:type="dxa"/>
          </w:tcPr>
          <w:p w14:paraId="7F0E21C8" w14:textId="61A5884A" w:rsidR="009875E6" w:rsidRDefault="00561D98" w:rsidP="00B8718B">
            <w:pPr>
              <w:tabs>
                <w:tab w:val="left" w:pos="0"/>
              </w:tabs>
              <w:spacing w:before="240" w:line="276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本人政治立场坚定，拥护中国共产党的领导，遵纪守法，</w:t>
            </w:r>
            <w:r w:rsidR="0052257C"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积极参加学校和学院组织的各项思想政治理论学习和实践活动，不断增强作为高校教师的责任感与使命感</w:t>
            </w:r>
            <w:r w:rsidR="000F621D"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  <w:r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热爱教育与科研事业，在工作中认真贯彻党的教育方针，</w:t>
            </w:r>
            <w:r w:rsidR="0052257C"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坚持立德树人的根本任务，以</w:t>
            </w:r>
            <w:r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新时代高校教师职业行为十项准则</w:t>
            </w:r>
            <w:r w:rsidR="0052257C"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为指导，以身作则，潜心教学与科研，</w:t>
            </w:r>
            <w:r w:rsidR="00B8718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不断提升自我道德和学术素养，</w:t>
            </w:r>
            <w:r w:rsidR="0052257C"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关心爱护学生</w:t>
            </w:r>
            <w:r w:rsidR="00B011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，尽自己最大的努力帮助学生解决学习和生活中遇到的问题，引导学生树立正确的人生观和价值观</w:t>
            </w:r>
            <w:r w:rsidR="000F621D" w:rsidRPr="000F621D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  <w:r w:rsidR="00D12E8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4A9C1A30" w14:textId="77777777" w:rsidR="009875E6" w:rsidRDefault="009875E6" w:rsidP="00E57827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530B368B" w14:textId="41CF5928" w:rsidR="00E57827" w:rsidRPr="00E508B4" w:rsidRDefault="00E57827" w:rsidP="00E5782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BCC85CB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二、岗位履职情况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7"/>
      </w:tblGrid>
      <w:tr w:rsidR="00E508B4" w:rsidRPr="00E508B4" w14:paraId="2180B06C" w14:textId="77777777" w:rsidTr="009875E6">
        <w:trPr>
          <w:trHeight w:val="4971"/>
          <w:jc w:val="center"/>
        </w:trPr>
        <w:tc>
          <w:tcPr>
            <w:tcW w:w="9077" w:type="dxa"/>
          </w:tcPr>
          <w:p w14:paraId="116EDAB9" w14:textId="22BF4120" w:rsidR="0009045E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（对照预聘合同岗位任务书的内容简述岗位职责、工作任务的履职情况，并将预聘合同岗位任务书的复印件附后）</w:t>
            </w:r>
          </w:p>
          <w:p w14:paraId="10562A47" w14:textId="77777777" w:rsidR="00F03752" w:rsidRPr="00E508B4" w:rsidRDefault="00F03752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24584294" w14:textId="61C519D1" w:rsidR="0009045E" w:rsidRPr="00FF2241" w:rsidRDefault="00587641" w:rsidP="00C4097A">
            <w:pPr>
              <w:tabs>
                <w:tab w:val="left" w:pos="0"/>
              </w:tabs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本人自入职以来，</w:t>
            </w:r>
            <w:r w:rsidR="002A03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认真完成学院安排的各项教学任务，积极参与课程</w:t>
            </w:r>
            <w:r w:rsidR="00B5653E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教学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改革、教学大纲和</w:t>
            </w:r>
            <w:r w:rsidR="00B5653E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教案撰写，不断提升教学技能，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共承担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门本科生专业课（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门主讲和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门合讲）</w:t>
            </w:r>
            <w:r w:rsidR="009324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门研究生专业课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合讲，</w:t>
            </w:r>
            <w:r w:rsidR="009324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以及</w:t>
            </w:r>
            <w:r w:rsidR="009324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9324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门周口店野外实习教学合讲，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获得学生较好的评价，并撰写教学法论文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篇</w:t>
            </w:r>
            <w:r w:rsidR="00FA76D6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积极参与学院的学科平台建设，不断加强对外科研合作，</w:t>
            </w:r>
            <w:r w:rsidR="00C4097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参加</w:t>
            </w:r>
            <w:r w:rsidR="002E13D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科技部</w:t>
            </w:r>
            <w:r w:rsidR="00C4097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第二次青藏科考，</w:t>
            </w:r>
            <w:r w:rsidR="002E13D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国家海洋局</w:t>
            </w:r>
            <w:r w:rsidR="00C4097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第</w:t>
            </w:r>
            <w:r w:rsidR="00C4097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="00C4097A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C4097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次</w:t>
            </w:r>
            <w:r w:rsidR="00933F3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</w:t>
            </w:r>
            <w:r w:rsidR="00C4097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大洋科考，</w:t>
            </w:r>
            <w:r w:rsidR="00AE7A1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联合申报基金委重点项目，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聚焦国际前沿，凝练</w:t>
            </w:r>
            <w:r w:rsidR="00A759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突破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方向，深化古大洋与现今大洋岩石圈对比研究，在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GSA Bulletin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，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Gondwana Research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，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Lithos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等</w:t>
            </w:r>
            <w:r w:rsidR="0020752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地学</w:t>
            </w:r>
            <w:r w:rsidR="00E8392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领域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重要国际学术期刊发表论文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FF2241" w:rsidRPr="00FF2241">
              <w:rPr>
                <w:rFonts w:ascii="Times New Roman" w:hAnsi="Times New Roman" w:cs="Times New Roman"/>
                <w:color w:val="000000" w:themeColor="text1"/>
                <w:szCs w:val="21"/>
              </w:rPr>
              <w:t>篇。</w:t>
            </w:r>
          </w:p>
          <w:p w14:paraId="68FEE9E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09F1EF94" w14:textId="789007F3" w:rsidR="00F03752" w:rsidRPr="00E508B4" w:rsidRDefault="00F03752" w:rsidP="00E5782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60FCE6CA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三、授课情况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1421"/>
        <w:gridCol w:w="1274"/>
        <w:gridCol w:w="1276"/>
        <w:gridCol w:w="1276"/>
        <w:gridCol w:w="1751"/>
      </w:tblGrid>
      <w:tr w:rsidR="009324CC" w:rsidRPr="00E508B4" w14:paraId="691CA7BA" w14:textId="77777777" w:rsidTr="009324CC">
        <w:trPr>
          <w:trHeight w:val="490"/>
          <w:jc w:val="center"/>
        </w:trPr>
        <w:tc>
          <w:tcPr>
            <w:tcW w:w="1039" w:type="pct"/>
            <w:vAlign w:val="center"/>
          </w:tcPr>
          <w:p w14:paraId="612EBF2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lastRenderedPageBreak/>
              <w:t>课程名称</w:t>
            </w:r>
          </w:p>
        </w:tc>
        <w:tc>
          <w:tcPr>
            <w:tcW w:w="804" w:type="pct"/>
            <w:vAlign w:val="center"/>
          </w:tcPr>
          <w:p w14:paraId="5967367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课程性质</w:t>
            </w:r>
          </w:p>
        </w:tc>
        <w:tc>
          <w:tcPr>
            <w:tcW w:w="721" w:type="pct"/>
            <w:vAlign w:val="center"/>
          </w:tcPr>
          <w:p w14:paraId="67A17F7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授课时间</w:t>
            </w:r>
          </w:p>
        </w:tc>
        <w:tc>
          <w:tcPr>
            <w:tcW w:w="722" w:type="pct"/>
            <w:vAlign w:val="center"/>
          </w:tcPr>
          <w:p w14:paraId="39A5062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授课对象</w:t>
            </w:r>
          </w:p>
        </w:tc>
        <w:tc>
          <w:tcPr>
            <w:tcW w:w="722" w:type="pct"/>
            <w:vAlign w:val="center"/>
          </w:tcPr>
          <w:p w14:paraId="0AEABA6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是否主讲</w:t>
            </w:r>
          </w:p>
        </w:tc>
        <w:tc>
          <w:tcPr>
            <w:tcW w:w="991" w:type="pct"/>
            <w:vAlign w:val="center"/>
          </w:tcPr>
          <w:p w14:paraId="69FEA56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实际课时</w:t>
            </w:r>
          </w:p>
        </w:tc>
      </w:tr>
      <w:tr w:rsidR="009324CC" w:rsidRPr="00E508B4" w14:paraId="42B133A0" w14:textId="77777777" w:rsidTr="009324CC">
        <w:trPr>
          <w:trHeight w:val="490"/>
          <w:jc w:val="center"/>
        </w:trPr>
        <w:tc>
          <w:tcPr>
            <w:tcW w:w="1039" w:type="pct"/>
            <w:vAlign w:val="center"/>
          </w:tcPr>
          <w:p w14:paraId="0B5B6AB5" w14:textId="7F8A9506" w:rsidR="0009045E" w:rsidRPr="00E508B4" w:rsidRDefault="009324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结晶学与矿物学</w:t>
            </w:r>
          </w:p>
        </w:tc>
        <w:tc>
          <w:tcPr>
            <w:tcW w:w="804" w:type="pct"/>
            <w:vAlign w:val="center"/>
          </w:tcPr>
          <w:p w14:paraId="4D1956F4" w14:textId="5A69A6D0" w:rsidR="0009045E" w:rsidRPr="00E508B4" w:rsidRDefault="009324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专业核心课</w:t>
            </w:r>
          </w:p>
        </w:tc>
        <w:tc>
          <w:tcPr>
            <w:tcW w:w="721" w:type="pct"/>
            <w:vAlign w:val="center"/>
          </w:tcPr>
          <w:p w14:paraId="4690BABF" w14:textId="760CCA33" w:rsidR="0009045E" w:rsidRDefault="009324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</w:t>
            </w:r>
            <w:r>
              <w:rPr>
                <w:rFonts w:hint="eastAsia"/>
                <w:color w:val="000000" w:themeColor="text1"/>
                <w:szCs w:val="21"/>
              </w:rPr>
              <w:t>秋季</w:t>
            </w:r>
          </w:p>
          <w:p w14:paraId="6029A721" w14:textId="6682C974" w:rsidR="009324CC" w:rsidRPr="00E508B4" w:rsidRDefault="009324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722" w:type="pct"/>
            <w:vAlign w:val="center"/>
          </w:tcPr>
          <w:p w14:paraId="38FD8AAF" w14:textId="195E68B9" w:rsidR="0009045E" w:rsidRPr="00E508B4" w:rsidRDefault="009324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722" w:type="pct"/>
            <w:vAlign w:val="center"/>
          </w:tcPr>
          <w:p w14:paraId="71BE326A" w14:textId="01AC562F" w:rsidR="009324CC" w:rsidRPr="00E508B4" w:rsidRDefault="009324CC" w:rsidP="009324CC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合讲</w:t>
            </w:r>
          </w:p>
        </w:tc>
        <w:tc>
          <w:tcPr>
            <w:tcW w:w="991" w:type="pct"/>
            <w:vAlign w:val="center"/>
          </w:tcPr>
          <w:p w14:paraId="586C5F02" w14:textId="08569F6E" w:rsidR="0009045E" w:rsidRDefault="009324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</w:t>
            </w:r>
            <w:r>
              <w:rPr>
                <w:rFonts w:hint="eastAsia"/>
                <w:color w:val="000000" w:themeColor="text1"/>
                <w:szCs w:val="21"/>
              </w:rPr>
              <w:t xml:space="preserve">秋 </w:t>
            </w:r>
            <w:r w:rsidR="00757EE1">
              <w:rPr>
                <w:color w:val="000000" w:themeColor="text1"/>
                <w:szCs w:val="21"/>
              </w:rPr>
              <w:t>24</w:t>
            </w:r>
            <w:r w:rsidR="00757EE1">
              <w:rPr>
                <w:rFonts w:hint="eastAsia"/>
                <w:color w:val="000000" w:themeColor="text1"/>
                <w:szCs w:val="21"/>
              </w:rPr>
              <w:t>课时</w:t>
            </w:r>
          </w:p>
          <w:p w14:paraId="28A0FA5B" w14:textId="7E61564E" w:rsidR="009324CC" w:rsidRPr="00E508B4" w:rsidRDefault="009324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秋</w:t>
            </w:r>
            <w:r w:rsidR="00757EE1">
              <w:rPr>
                <w:color w:val="000000" w:themeColor="text1"/>
                <w:szCs w:val="21"/>
              </w:rPr>
              <w:t xml:space="preserve"> </w:t>
            </w:r>
            <w:r w:rsidR="009B7A12">
              <w:rPr>
                <w:color w:val="000000" w:themeColor="text1"/>
                <w:szCs w:val="21"/>
              </w:rPr>
              <w:t>16</w:t>
            </w:r>
            <w:r w:rsidR="00757EE1">
              <w:rPr>
                <w:rFonts w:hint="eastAsia"/>
                <w:color w:val="000000" w:themeColor="text1"/>
                <w:szCs w:val="21"/>
              </w:rPr>
              <w:t>课时</w:t>
            </w:r>
          </w:p>
        </w:tc>
      </w:tr>
      <w:tr w:rsidR="009324CC" w:rsidRPr="00E508B4" w14:paraId="188AC044" w14:textId="77777777" w:rsidTr="009324CC">
        <w:trPr>
          <w:trHeight w:val="490"/>
          <w:jc w:val="center"/>
        </w:trPr>
        <w:tc>
          <w:tcPr>
            <w:tcW w:w="1039" w:type="pct"/>
            <w:vAlign w:val="center"/>
          </w:tcPr>
          <w:p w14:paraId="23164E4E" w14:textId="16BC0056" w:rsidR="009324CC" w:rsidRPr="00E508B4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地球化学</w:t>
            </w:r>
          </w:p>
        </w:tc>
        <w:tc>
          <w:tcPr>
            <w:tcW w:w="804" w:type="pct"/>
            <w:vAlign w:val="center"/>
          </w:tcPr>
          <w:p w14:paraId="29C6BD43" w14:textId="4565B13E" w:rsidR="009324CC" w:rsidRPr="00E508B4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专业核心课</w:t>
            </w:r>
          </w:p>
        </w:tc>
        <w:tc>
          <w:tcPr>
            <w:tcW w:w="721" w:type="pct"/>
            <w:vAlign w:val="center"/>
          </w:tcPr>
          <w:p w14:paraId="694D74BB" w14:textId="77777777" w:rsidR="009324CC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春季</w:t>
            </w:r>
          </w:p>
          <w:p w14:paraId="48576C49" w14:textId="5B8428A3" w:rsidR="009324CC" w:rsidRPr="00E508B4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春季</w:t>
            </w:r>
          </w:p>
        </w:tc>
        <w:tc>
          <w:tcPr>
            <w:tcW w:w="722" w:type="pct"/>
            <w:vAlign w:val="center"/>
          </w:tcPr>
          <w:p w14:paraId="5CE20828" w14:textId="7817D4F8" w:rsidR="009324CC" w:rsidRPr="00E508B4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722" w:type="pct"/>
            <w:vAlign w:val="center"/>
          </w:tcPr>
          <w:p w14:paraId="4552338B" w14:textId="77777777" w:rsidR="009324CC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合讲</w:t>
            </w:r>
          </w:p>
          <w:p w14:paraId="665FC5FD" w14:textId="7D90224D" w:rsidR="009324CC" w:rsidRPr="00E508B4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主讲</w:t>
            </w:r>
          </w:p>
        </w:tc>
        <w:tc>
          <w:tcPr>
            <w:tcW w:w="991" w:type="pct"/>
            <w:vAlign w:val="center"/>
          </w:tcPr>
          <w:p w14:paraId="1D80D6C4" w14:textId="3F296BC4" w:rsidR="009324CC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 xml:space="preserve">春 </w:t>
            </w:r>
            <w:r w:rsidR="007D6B31">
              <w:rPr>
                <w:color w:val="000000" w:themeColor="text1"/>
                <w:szCs w:val="21"/>
              </w:rPr>
              <w:t>2</w:t>
            </w:r>
            <w:r w:rsidR="00BA36F7">
              <w:rPr>
                <w:color w:val="000000" w:themeColor="text1"/>
                <w:szCs w:val="21"/>
              </w:rPr>
              <w:t>0</w:t>
            </w:r>
            <w:r w:rsidR="007D6B31">
              <w:rPr>
                <w:rFonts w:hint="eastAsia"/>
                <w:color w:val="000000" w:themeColor="text1"/>
                <w:szCs w:val="21"/>
              </w:rPr>
              <w:t>课时</w:t>
            </w:r>
          </w:p>
          <w:p w14:paraId="033B647D" w14:textId="3895B15A" w:rsidR="009324CC" w:rsidRPr="00E508B4" w:rsidRDefault="009324CC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 xml:space="preserve">春 </w:t>
            </w:r>
            <w:r w:rsidR="007D6B31">
              <w:rPr>
                <w:color w:val="000000" w:themeColor="text1"/>
                <w:szCs w:val="21"/>
              </w:rPr>
              <w:t>16</w:t>
            </w:r>
            <w:r w:rsidR="007D6B31">
              <w:rPr>
                <w:rFonts w:hint="eastAsia"/>
                <w:color w:val="000000" w:themeColor="text1"/>
                <w:szCs w:val="21"/>
              </w:rPr>
              <w:t>课时</w:t>
            </w:r>
          </w:p>
        </w:tc>
      </w:tr>
      <w:tr w:rsidR="009324CC" w:rsidRPr="00E508B4" w14:paraId="0B73CF00" w14:textId="77777777" w:rsidTr="009324CC">
        <w:trPr>
          <w:trHeight w:val="490"/>
          <w:jc w:val="center"/>
        </w:trPr>
        <w:tc>
          <w:tcPr>
            <w:tcW w:w="1039" w:type="pct"/>
            <w:vAlign w:val="center"/>
          </w:tcPr>
          <w:p w14:paraId="1DFEB4AB" w14:textId="7B691847" w:rsidR="009324CC" w:rsidRPr="00E508B4" w:rsidRDefault="00BE113B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周口店实习</w:t>
            </w:r>
          </w:p>
        </w:tc>
        <w:tc>
          <w:tcPr>
            <w:tcW w:w="804" w:type="pct"/>
            <w:vAlign w:val="center"/>
          </w:tcPr>
          <w:p w14:paraId="4F65C4EF" w14:textId="58571C43" w:rsidR="009324CC" w:rsidRPr="00E508B4" w:rsidRDefault="005B4A65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专业课</w:t>
            </w:r>
          </w:p>
        </w:tc>
        <w:tc>
          <w:tcPr>
            <w:tcW w:w="721" w:type="pct"/>
            <w:vAlign w:val="center"/>
          </w:tcPr>
          <w:p w14:paraId="0E40E33D" w14:textId="4FD343D2" w:rsidR="009324CC" w:rsidRPr="00E508B4" w:rsidRDefault="00BE113B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 w:rsidR="00A75EC7">
              <w:rPr>
                <w:rFonts w:hint="eastAsia"/>
                <w:color w:val="000000" w:themeColor="text1"/>
                <w:szCs w:val="21"/>
              </w:rPr>
              <w:t>夏季</w:t>
            </w:r>
          </w:p>
        </w:tc>
        <w:tc>
          <w:tcPr>
            <w:tcW w:w="722" w:type="pct"/>
            <w:vAlign w:val="center"/>
          </w:tcPr>
          <w:p w14:paraId="6A5A498A" w14:textId="48043FF9" w:rsidR="009324CC" w:rsidRPr="00E508B4" w:rsidRDefault="00BE113B" w:rsidP="009324CC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722" w:type="pct"/>
            <w:vAlign w:val="center"/>
          </w:tcPr>
          <w:p w14:paraId="24C41DAF" w14:textId="44B7243E" w:rsidR="009324CC" w:rsidRPr="00E508B4" w:rsidRDefault="00BE113B" w:rsidP="009324CC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合讲</w:t>
            </w:r>
          </w:p>
        </w:tc>
        <w:tc>
          <w:tcPr>
            <w:tcW w:w="991" w:type="pct"/>
            <w:vAlign w:val="center"/>
          </w:tcPr>
          <w:p w14:paraId="12B3814B" w14:textId="3EBF39C4" w:rsidR="009324CC" w:rsidRPr="00E508B4" w:rsidRDefault="00A75EC7" w:rsidP="009324CC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A75EC7" w:rsidRPr="00E508B4" w14:paraId="501BF8AD" w14:textId="77777777" w:rsidTr="009324CC">
        <w:trPr>
          <w:trHeight w:val="490"/>
          <w:jc w:val="center"/>
        </w:trPr>
        <w:tc>
          <w:tcPr>
            <w:tcW w:w="1039" w:type="pct"/>
            <w:vAlign w:val="center"/>
          </w:tcPr>
          <w:p w14:paraId="2BA72746" w14:textId="491062CE" w:rsidR="00A75EC7" w:rsidRDefault="00A75EC7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高级海洋地质学</w:t>
            </w:r>
          </w:p>
        </w:tc>
        <w:tc>
          <w:tcPr>
            <w:tcW w:w="804" w:type="pct"/>
            <w:vAlign w:val="center"/>
          </w:tcPr>
          <w:p w14:paraId="469A6E6A" w14:textId="3A73942E" w:rsidR="00A75EC7" w:rsidRDefault="00A75EC7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专业课</w:t>
            </w:r>
          </w:p>
        </w:tc>
        <w:tc>
          <w:tcPr>
            <w:tcW w:w="721" w:type="pct"/>
            <w:vAlign w:val="center"/>
          </w:tcPr>
          <w:p w14:paraId="2D8AA503" w14:textId="11016494" w:rsidR="00A75EC7" w:rsidRDefault="00A75EC7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722" w:type="pct"/>
            <w:vAlign w:val="center"/>
          </w:tcPr>
          <w:p w14:paraId="3AE92906" w14:textId="6CAC4E1C" w:rsidR="00A75EC7" w:rsidRDefault="00A75EC7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722" w:type="pct"/>
            <w:vAlign w:val="center"/>
          </w:tcPr>
          <w:p w14:paraId="1DD7A938" w14:textId="60351DCF" w:rsidR="00A75EC7" w:rsidRDefault="00A75EC7" w:rsidP="00BE113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</w:t>
            </w:r>
            <w:r w:rsidR="00085914">
              <w:rPr>
                <w:rFonts w:hint="eastAsia"/>
                <w:color w:val="000000" w:themeColor="text1"/>
                <w:szCs w:val="21"/>
              </w:rPr>
              <w:t>讲</w:t>
            </w:r>
          </w:p>
        </w:tc>
        <w:tc>
          <w:tcPr>
            <w:tcW w:w="991" w:type="pct"/>
            <w:vAlign w:val="center"/>
          </w:tcPr>
          <w:p w14:paraId="75837B3E" w14:textId="1FC77223" w:rsidR="00A75EC7" w:rsidRDefault="00BA36F7" w:rsidP="00BE113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课时</w:t>
            </w:r>
          </w:p>
        </w:tc>
      </w:tr>
      <w:tr w:rsidR="00BE113B" w:rsidRPr="00E508B4" w14:paraId="62B12E31" w14:textId="77777777" w:rsidTr="009324CC">
        <w:trPr>
          <w:trHeight w:val="490"/>
          <w:jc w:val="center"/>
        </w:trPr>
        <w:tc>
          <w:tcPr>
            <w:tcW w:w="1039" w:type="pct"/>
            <w:vAlign w:val="center"/>
          </w:tcPr>
          <w:p w14:paraId="39458096" w14:textId="4C43AD2C" w:rsidR="00BE113B" w:rsidRDefault="00BE113B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综合岩石学</w:t>
            </w:r>
          </w:p>
        </w:tc>
        <w:tc>
          <w:tcPr>
            <w:tcW w:w="804" w:type="pct"/>
            <w:vAlign w:val="center"/>
          </w:tcPr>
          <w:p w14:paraId="3A62BAEE" w14:textId="5B57511E" w:rsidR="00BE113B" w:rsidRDefault="00BE113B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专业核心课</w:t>
            </w:r>
          </w:p>
        </w:tc>
        <w:tc>
          <w:tcPr>
            <w:tcW w:w="721" w:type="pct"/>
            <w:vAlign w:val="center"/>
          </w:tcPr>
          <w:p w14:paraId="78AA1E64" w14:textId="3FCFC776" w:rsidR="00BE113B" w:rsidRDefault="00BE113B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春季</w:t>
            </w:r>
          </w:p>
        </w:tc>
        <w:tc>
          <w:tcPr>
            <w:tcW w:w="722" w:type="pct"/>
            <w:vAlign w:val="center"/>
          </w:tcPr>
          <w:p w14:paraId="315CCBAE" w14:textId="2123D25C" w:rsidR="00BE113B" w:rsidRDefault="00BE113B" w:rsidP="00BE113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722" w:type="pct"/>
            <w:vAlign w:val="center"/>
          </w:tcPr>
          <w:p w14:paraId="4FFE94AC" w14:textId="7649DAC0" w:rsidR="00BE113B" w:rsidRDefault="00BE113B" w:rsidP="00BE113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主讲</w:t>
            </w:r>
          </w:p>
        </w:tc>
        <w:tc>
          <w:tcPr>
            <w:tcW w:w="991" w:type="pct"/>
            <w:vAlign w:val="center"/>
          </w:tcPr>
          <w:p w14:paraId="749A68BE" w14:textId="2A3C0B93" w:rsidR="00BE113B" w:rsidRDefault="00BA36F7" w:rsidP="00BE113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32</w:t>
            </w:r>
            <w:r>
              <w:rPr>
                <w:rFonts w:hint="eastAsia"/>
                <w:color w:val="000000" w:themeColor="text1"/>
                <w:szCs w:val="21"/>
              </w:rPr>
              <w:t>课时</w:t>
            </w:r>
          </w:p>
        </w:tc>
      </w:tr>
    </w:tbl>
    <w:p w14:paraId="3D0B12D5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注：1、授课时间按开课年度春季、夏季或秋季学期填写；2、授课对象包括本科生、硕士研究生和博士研究生；3、实习课程的课时按“周”填写。</w:t>
      </w:r>
    </w:p>
    <w:p w14:paraId="6CDE5270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四、独立指导学生情况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265"/>
        <w:gridCol w:w="2265"/>
        <w:gridCol w:w="2385"/>
      </w:tblGrid>
      <w:tr w:rsidR="00E508B4" w:rsidRPr="00E508B4" w14:paraId="25E1F908" w14:textId="77777777" w:rsidTr="00561D98">
        <w:trPr>
          <w:trHeight w:val="438"/>
          <w:jc w:val="center"/>
        </w:trPr>
        <w:tc>
          <w:tcPr>
            <w:tcW w:w="2020" w:type="dxa"/>
            <w:vAlign w:val="center"/>
          </w:tcPr>
          <w:p w14:paraId="280D837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2265" w:type="dxa"/>
            <w:vAlign w:val="center"/>
          </w:tcPr>
          <w:p w14:paraId="2978E13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2265" w:type="dxa"/>
            <w:vAlign w:val="center"/>
          </w:tcPr>
          <w:p w14:paraId="1D64E04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2385" w:type="dxa"/>
            <w:vAlign w:val="center"/>
          </w:tcPr>
          <w:p w14:paraId="41FD1A2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博士研究生</w:t>
            </w:r>
          </w:p>
        </w:tc>
      </w:tr>
      <w:tr w:rsidR="00E508B4" w:rsidRPr="00E508B4" w14:paraId="4840C9DE" w14:textId="77777777" w:rsidTr="00561D98">
        <w:trPr>
          <w:trHeight w:val="418"/>
          <w:jc w:val="center"/>
        </w:trPr>
        <w:tc>
          <w:tcPr>
            <w:tcW w:w="2020" w:type="dxa"/>
            <w:vAlign w:val="center"/>
          </w:tcPr>
          <w:p w14:paraId="691B62B9" w14:textId="4096308F" w:rsidR="0009045E" w:rsidRPr="00E508B4" w:rsidRDefault="00FB22F4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018</w:t>
            </w:r>
          </w:p>
        </w:tc>
        <w:tc>
          <w:tcPr>
            <w:tcW w:w="2265" w:type="dxa"/>
            <w:vAlign w:val="center"/>
          </w:tcPr>
          <w:p w14:paraId="5AA74399" w14:textId="1D9486D9" w:rsidR="0009045E" w:rsidRPr="00E508B4" w:rsidRDefault="00FB22F4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265" w:type="dxa"/>
            <w:vAlign w:val="center"/>
          </w:tcPr>
          <w:p w14:paraId="5DD9301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7017486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483741A3" w14:textId="77777777" w:rsidTr="00561D98">
        <w:trPr>
          <w:trHeight w:val="421"/>
          <w:jc w:val="center"/>
        </w:trPr>
        <w:tc>
          <w:tcPr>
            <w:tcW w:w="2020" w:type="dxa"/>
            <w:vAlign w:val="center"/>
          </w:tcPr>
          <w:p w14:paraId="788D23A2" w14:textId="504CD380" w:rsidR="0009045E" w:rsidRPr="00E508B4" w:rsidRDefault="00FB22F4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019</w:t>
            </w:r>
          </w:p>
        </w:tc>
        <w:tc>
          <w:tcPr>
            <w:tcW w:w="2265" w:type="dxa"/>
            <w:vAlign w:val="center"/>
          </w:tcPr>
          <w:p w14:paraId="599D03D2" w14:textId="6605E6AE" w:rsidR="0009045E" w:rsidRPr="00E508B4" w:rsidRDefault="00FB22F4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265" w:type="dxa"/>
            <w:vAlign w:val="center"/>
          </w:tcPr>
          <w:p w14:paraId="77A886CC" w14:textId="0D98216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748357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29BDFF7A" w14:textId="77777777" w:rsidTr="00561D98">
        <w:trPr>
          <w:trHeight w:val="421"/>
          <w:jc w:val="center"/>
        </w:trPr>
        <w:tc>
          <w:tcPr>
            <w:tcW w:w="2020" w:type="dxa"/>
            <w:vAlign w:val="center"/>
          </w:tcPr>
          <w:p w14:paraId="0ADDE149" w14:textId="60E38830" w:rsidR="0009045E" w:rsidRPr="00E508B4" w:rsidRDefault="009C3117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</w:p>
        </w:tc>
        <w:tc>
          <w:tcPr>
            <w:tcW w:w="2265" w:type="dxa"/>
            <w:vAlign w:val="center"/>
          </w:tcPr>
          <w:p w14:paraId="7D18638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BAFA3EA" w14:textId="20462511" w:rsidR="0009045E" w:rsidRPr="00E508B4" w:rsidRDefault="009C3117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385" w:type="dxa"/>
            <w:vAlign w:val="center"/>
          </w:tcPr>
          <w:p w14:paraId="0C30086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26659946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注：1、年级按学生入学年份填写；2、填写指导各类别学生的人数。</w:t>
      </w:r>
    </w:p>
    <w:p w14:paraId="22B5EA66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五、主要成果</w:t>
      </w:r>
    </w:p>
    <w:p w14:paraId="37EE07F9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（一）聘期主要成果和业绩贡献概述（限500字）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E508B4" w:rsidRPr="00E508B4" w14:paraId="3E79BAFC" w14:textId="77777777" w:rsidTr="00561D98">
        <w:trPr>
          <w:jc w:val="center"/>
        </w:trPr>
        <w:tc>
          <w:tcPr>
            <w:tcW w:w="8935" w:type="dxa"/>
          </w:tcPr>
          <w:p w14:paraId="38656D3B" w14:textId="614EC91F" w:rsidR="00952E00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（主要概述受聘现岗位以来所取得的成果和业绩贡献的价值）</w:t>
            </w:r>
          </w:p>
          <w:p w14:paraId="234C5448" w14:textId="77777777" w:rsidR="00952E00" w:rsidRDefault="00952E0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C7BB27B" w14:textId="024F2FEB" w:rsidR="0009045E" w:rsidRPr="00360655" w:rsidRDefault="000A1BA0" w:rsidP="00360655">
            <w:pPr>
              <w:tabs>
                <w:tab w:val="left" w:pos="0"/>
              </w:tabs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自入职以来，聚焦大洋岩石圈演化这一国际学术前沿</w:t>
            </w:r>
            <w:r w:rsidR="00F6017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主要取得如下成果：</w:t>
            </w:r>
            <w:r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）通过对西藏新特提斯洋与现今大洋岩石圈的对比研究，揭示了成熟大洋岩石圈减薄与初始俯冲之间的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潜在</w:t>
            </w:r>
            <w:r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联系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，为认识全球大洋俯冲起始机制提供了新的视角；</w:t>
            </w:r>
            <w:r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首次在新疆天山地区发现了最古老的（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~520Ma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）洋壳残片，明确了中亚造山带南缘古亚洲洋的初始俯冲时限和规模；（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）系统研究了菲律宾弧后盆地岩石圈的</w:t>
            </w:r>
            <w:r w:rsidR="001A24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矿物学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特征，论证了弧后盆地与开阔大洋中脊岩石圈</w:t>
            </w:r>
            <w:r w:rsidR="001A24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在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化学演化</w:t>
            </w:r>
            <w:r w:rsidR="001A24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上的</w:t>
            </w:r>
            <w:r w:rsidR="004931C3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差异</w:t>
            </w:r>
            <w:r w:rsidR="00997FCA" w:rsidRPr="00754071">
              <w:rPr>
                <w:rFonts w:ascii="Times New Roman" w:hAnsi="Times New Roman" w:cs="Times New Roman"/>
                <w:color w:val="000000" w:themeColor="text1"/>
                <w:szCs w:val="21"/>
              </w:rPr>
              <w:t>及主要控制因素。</w:t>
            </w:r>
          </w:p>
          <w:p w14:paraId="62F4C1B4" w14:textId="77777777" w:rsidR="0035735F" w:rsidRDefault="0035735F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9E19764" w14:textId="52CF16C1" w:rsidR="00952E00" w:rsidRPr="00E508B4" w:rsidRDefault="00952E0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2F4A9650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（二）教学、科研获奖情况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1248"/>
        <w:gridCol w:w="1248"/>
        <w:gridCol w:w="1248"/>
        <w:gridCol w:w="1248"/>
        <w:gridCol w:w="1249"/>
      </w:tblGrid>
      <w:tr w:rsidR="00E508B4" w:rsidRPr="00E508B4" w14:paraId="5A50E0D2" w14:textId="77777777" w:rsidTr="00561D98">
        <w:trPr>
          <w:trHeight w:val="397"/>
          <w:jc w:val="center"/>
        </w:trPr>
        <w:tc>
          <w:tcPr>
            <w:tcW w:w="2678" w:type="dxa"/>
            <w:vAlign w:val="center"/>
          </w:tcPr>
          <w:p w14:paraId="5B75540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获奖名称</w:t>
            </w:r>
          </w:p>
        </w:tc>
        <w:tc>
          <w:tcPr>
            <w:tcW w:w="1248" w:type="dxa"/>
            <w:vAlign w:val="center"/>
          </w:tcPr>
          <w:p w14:paraId="3F24752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获奖等级</w:t>
            </w:r>
          </w:p>
        </w:tc>
        <w:tc>
          <w:tcPr>
            <w:tcW w:w="1248" w:type="dxa"/>
            <w:vAlign w:val="center"/>
          </w:tcPr>
          <w:p w14:paraId="74AECA8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获奖级别</w:t>
            </w:r>
          </w:p>
        </w:tc>
        <w:tc>
          <w:tcPr>
            <w:tcW w:w="1248" w:type="dxa"/>
            <w:vAlign w:val="center"/>
          </w:tcPr>
          <w:p w14:paraId="709D99A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获奖时间</w:t>
            </w:r>
          </w:p>
        </w:tc>
        <w:tc>
          <w:tcPr>
            <w:tcW w:w="1248" w:type="dxa"/>
            <w:vAlign w:val="center"/>
          </w:tcPr>
          <w:p w14:paraId="691D77D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颁发单位</w:t>
            </w:r>
          </w:p>
        </w:tc>
        <w:tc>
          <w:tcPr>
            <w:tcW w:w="1249" w:type="dxa"/>
            <w:vAlign w:val="center"/>
          </w:tcPr>
          <w:p w14:paraId="2A8C100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排名</w:t>
            </w:r>
          </w:p>
        </w:tc>
      </w:tr>
      <w:tr w:rsidR="00E508B4" w:rsidRPr="00E508B4" w14:paraId="17A5D22B" w14:textId="77777777" w:rsidTr="00561D98">
        <w:trPr>
          <w:trHeight w:val="397"/>
          <w:jc w:val="center"/>
        </w:trPr>
        <w:tc>
          <w:tcPr>
            <w:tcW w:w="2678" w:type="dxa"/>
            <w:vAlign w:val="center"/>
          </w:tcPr>
          <w:p w14:paraId="6BCDBC2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EB89C5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1B52332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3B80796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ABEBE1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28F1F0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29108DF4" w14:textId="77777777" w:rsidTr="00561D98">
        <w:trPr>
          <w:trHeight w:val="397"/>
          <w:jc w:val="center"/>
        </w:trPr>
        <w:tc>
          <w:tcPr>
            <w:tcW w:w="2678" w:type="dxa"/>
            <w:vAlign w:val="center"/>
          </w:tcPr>
          <w:p w14:paraId="4F7C7CC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5CCEC1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5189EE7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338F443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1A3805A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23CFF0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009C3637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注：1、获奖级别包括国家级、省部级、厅局级、校级、其它；2、日期按照yyyy/mm的格式填写；3、排名按照XX/XX的格式填写，如仅1人获奖，则填写“唯一”。</w:t>
      </w:r>
    </w:p>
    <w:p w14:paraId="03D88A48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  <w:sectPr w:rsidR="0009045E" w:rsidRPr="00E508B4">
          <w:pgSz w:w="11906" w:h="16838" w:code="9"/>
          <w:pgMar w:top="2041" w:right="1531" w:bottom="2041" w:left="1531" w:header="851" w:footer="1701" w:gutter="0"/>
          <w:cols w:space="425"/>
          <w:titlePg/>
          <w:docGrid w:type="lines" w:linePitch="312"/>
        </w:sectPr>
      </w:pPr>
    </w:p>
    <w:p w14:paraId="253D9A1E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（三）主持科研或教学项目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0"/>
        <w:gridCol w:w="2126"/>
        <w:gridCol w:w="1300"/>
        <w:gridCol w:w="1198"/>
        <w:gridCol w:w="2172"/>
      </w:tblGrid>
      <w:tr w:rsidR="00E508B4" w:rsidRPr="00E508B4" w14:paraId="2643E7EF" w14:textId="77777777" w:rsidTr="000452F1">
        <w:trPr>
          <w:trHeight w:val="490"/>
          <w:jc w:val="center"/>
        </w:trPr>
        <w:tc>
          <w:tcPr>
            <w:tcW w:w="2334" w:type="pct"/>
            <w:vAlign w:val="center"/>
          </w:tcPr>
          <w:p w14:paraId="474E448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834" w:type="pct"/>
            <w:vAlign w:val="center"/>
          </w:tcPr>
          <w:p w14:paraId="20A8570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资助单位</w:t>
            </w:r>
          </w:p>
        </w:tc>
        <w:tc>
          <w:tcPr>
            <w:tcW w:w="510" w:type="pct"/>
            <w:vAlign w:val="center"/>
          </w:tcPr>
          <w:p w14:paraId="751F427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项目级别</w:t>
            </w:r>
          </w:p>
        </w:tc>
        <w:tc>
          <w:tcPr>
            <w:tcW w:w="470" w:type="pct"/>
            <w:vAlign w:val="center"/>
          </w:tcPr>
          <w:p w14:paraId="4B44CAE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资助金额（万元）</w:t>
            </w:r>
          </w:p>
        </w:tc>
        <w:tc>
          <w:tcPr>
            <w:tcW w:w="852" w:type="pct"/>
            <w:vAlign w:val="center"/>
          </w:tcPr>
          <w:p w14:paraId="292908D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起止时间</w:t>
            </w:r>
          </w:p>
        </w:tc>
      </w:tr>
      <w:tr w:rsidR="00E508B4" w:rsidRPr="00E508B4" w14:paraId="6AF11C07" w14:textId="77777777" w:rsidTr="000452F1">
        <w:trPr>
          <w:trHeight w:val="490"/>
          <w:jc w:val="center"/>
        </w:trPr>
        <w:tc>
          <w:tcPr>
            <w:tcW w:w="2334" w:type="pct"/>
            <w:vAlign w:val="center"/>
          </w:tcPr>
          <w:p w14:paraId="16258389" w14:textId="543982F1" w:rsidR="0009045E" w:rsidRPr="00E508B4" w:rsidRDefault="000452F1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t>西藏蛇绿岩地幔橄榄岩中“石榴石”成因的后成合晶及其意义</w:t>
            </w:r>
          </w:p>
        </w:tc>
        <w:tc>
          <w:tcPr>
            <w:tcW w:w="834" w:type="pct"/>
            <w:vAlign w:val="center"/>
          </w:tcPr>
          <w:p w14:paraId="3833CBBA" w14:textId="60E7BB90" w:rsidR="0009045E" w:rsidRPr="00E508B4" w:rsidRDefault="000452F1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0452F1">
              <w:rPr>
                <w:color w:val="000000" w:themeColor="text1"/>
                <w:szCs w:val="21"/>
              </w:rPr>
              <w:t>国家自然科学基金委</w:t>
            </w:r>
          </w:p>
        </w:tc>
        <w:tc>
          <w:tcPr>
            <w:tcW w:w="510" w:type="pct"/>
            <w:vAlign w:val="center"/>
          </w:tcPr>
          <w:p w14:paraId="361B77D0" w14:textId="33A3562F" w:rsidR="0009045E" w:rsidRPr="00E508B4" w:rsidRDefault="000452F1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国家级</w:t>
            </w:r>
          </w:p>
        </w:tc>
        <w:tc>
          <w:tcPr>
            <w:tcW w:w="470" w:type="pct"/>
            <w:vAlign w:val="center"/>
          </w:tcPr>
          <w:p w14:paraId="56D026DA" w14:textId="32430E11" w:rsidR="0009045E" w:rsidRPr="00E508B4" w:rsidRDefault="000452F1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852" w:type="pct"/>
            <w:vAlign w:val="center"/>
          </w:tcPr>
          <w:p w14:paraId="0A6F4D32" w14:textId="36F6C58A" w:rsidR="0009045E" w:rsidRPr="00E508B4" w:rsidRDefault="000452F1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019</w:t>
            </w:r>
            <w:r w:rsidR="00433338"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01-2021</w:t>
            </w:r>
            <w:r w:rsidR="00433338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12</w:t>
            </w:r>
          </w:p>
        </w:tc>
      </w:tr>
      <w:tr w:rsidR="00C77C5D" w:rsidRPr="00E508B4" w14:paraId="2D0BEB83" w14:textId="77777777" w:rsidTr="000452F1">
        <w:trPr>
          <w:trHeight w:val="490"/>
          <w:jc w:val="center"/>
        </w:trPr>
        <w:tc>
          <w:tcPr>
            <w:tcW w:w="2334" w:type="pct"/>
            <w:vAlign w:val="center"/>
          </w:tcPr>
          <w:p w14:paraId="3ECD2078" w14:textId="275FA1B4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t>藏南蛇绿岩中地幔辉石岩的多样成因与弧前岩浆演化</w:t>
            </w:r>
          </w:p>
        </w:tc>
        <w:tc>
          <w:tcPr>
            <w:tcW w:w="834" w:type="pct"/>
            <w:vAlign w:val="center"/>
          </w:tcPr>
          <w:p w14:paraId="5E637309" w14:textId="1ACB50C2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教育部</w:t>
            </w:r>
          </w:p>
        </w:tc>
        <w:tc>
          <w:tcPr>
            <w:tcW w:w="510" w:type="pct"/>
            <w:vAlign w:val="center"/>
          </w:tcPr>
          <w:p w14:paraId="2840F923" w14:textId="10E6E045" w:rsidR="00C77C5D" w:rsidRPr="00E508B4" w:rsidRDefault="00433338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校级</w:t>
            </w:r>
          </w:p>
        </w:tc>
        <w:tc>
          <w:tcPr>
            <w:tcW w:w="470" w:type="pct"/>
            <w:vAlign w:val="center"/>
          </w:tcPr>
          <w:p w14:paraId="5FA27786" w14:textId="025D3B96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852" w:type="pct"/>
            <w:vAlign w:val="center"/>
          </w:tcPr>
          <w:p w14:paraId="76D03847" w14:textId="5E52B51B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</w:t>
            </w:r>
            <w:r w:rsidR="00433338">
              <w:rPr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1-2023</w:t>
            </w:r>
            <w:r w:rsidR="00433338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12</w:t>
            </w:r>
          </w:p>
        </w:tc>
      </w:tr>
      <w:tr w:rsidR="00C77C5D" w:rsidRPr="00E508B4" w14:paraId="70C9F525" w14:textId="77777777" w:rsidTr="000452F1">
        <w:trPr>
          <w:trHeight w:val="490"/>
          <w:jc w:val="center"/>
        </w:trPr>
        <w:tc>
          <w:tcPr>
            <w:tcW w:w="2334" w:type="pct"/>
            <w:vAlign w:val="center"/>
          </w:tcPr>
          <w:p w14:paraId="3D56D3D6" w14:textId="35788340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C77C5D">
              <w:rPr>
                <w:rFonts w:hint="eastAsia"/>
                <w:color w:val="000000" w:themeColor="text1"/>
                <w:szCs w:val="21"/>
              </w:rPr>
              <w:t>班</w:t>
            </w:r>
            <w:r w:rsidRPr="00C77C5D">
              <w:rPr>
                <w:color w:val="000000" w:themeColor="text1"/>
                <w:szCs w:val="21"/>
              </w:rPr>
              <w:t>-</w:t>
            </w:r>
            <w:proofErr w:type="gramStart"/>
            <w:r w:rsidRPr="00C77C5D">
              <w:rPr>
                <w:color w:val="000000" w:themeColor="text1"/>
                <w:szCs w:val="21"/>
              </w:rPr>
              <w:t>怒带铬铁矿</w:t>
            </w:r>
            <w:proofErr w:type="gramEnd"/>
            <w:r w:rsidRPr="00C77C5D">
              <w:rPr>
                <w:color w:val="000000" w:themeColor="text1"/>
                <w:szCs w:val="21"/>
              </w:rPr>
              <w:t>与铂族元素成矿潜力</w:t>
            </w:r>
            <w:r w:rsidR="00A60A19">
              <w:rPr>
                <w:rFonts w:hint="eastAsia"/>
                <w:color w:val="000000" w:themeColor="text1"/>
                <w:szCs w:val="21"/>
              </w:rPr>
              <w:t>评价</w:t>
            </w:r>
          </w:p>
        </w:tc>
        <w:tc>
          <w:tcPr>
            <w:tcW w:w="834" w:type="pct"/>
            <w:vAlign w:val="center"/>
          </w:tcPr>
          <w:p w14:paraId="47098B03" w14:textId="71D79E13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科技部</w:t>
            </w:r>
          </w:p>
        </w:tc>
        <w:tc>
          <w:tcPr>
            <w:tcW w:w="510" w:type="pct"/>
            <w:vAlign w:val="center"/>
          </w:tcPr>
          <w:p w14:paraId="5426DCDD" w14:textId="3687B0C3" w:rsidR="00C77C5D" w:rsidRPr="00E508B4" w:rsidRDefault="00560D6A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省部级</w:t>
            </w:r>
          </w:p>
        </w:tc>
        <w:tc>
          <w:tcPr>
            <w:tcW w:w="470" w:type="pct"/>
            <w:vAlign w:val="center"/>
          </w:tcPr>
          <w:p w14:paraId="71F3DDE7" w14:textId="3C8CB0E8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852" w:type="pct"/>
            <w:vAlign w:val="center"/>
          </w:tcPr>
          <w:p w14:paraId="3394DC08" w14:textId="23223D24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019</w:t>
            </w:r>
            <w:r w:rsidR="00433338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11-2024</w:t>
            </w:r>
            <w:r w:rsidR="00433338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12</w:t>
            </w:r>
          </w:p>
        </w:tc>
      </w:tr>
      <w:tr w:rsidR="00C77C5D" w:rsidRPr="00E508B4" w14:paraId="32402A39" w14:textId="77777777" w:rsidTr="000452F1">
        <w:trPr>
          <w:trHeight w:val="490"/>
          <w:jc w:val="center"/>
        </w:trPr>
        <w:tc>
          <w:tcPr>
            <w:tcW w:w="2334" w:type="pct"/>
            <w:vAlign w:val="center"/>
          </w:tcPr>
          <w:p w14:paraId="0ECE8F45" w14:textId="454388CF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55B033D" w14:textId="68A2B696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10" w:type="pct"/>
            <w:vAlign w:val="center"/>
          </w:tcPr>
          <w:p w14:paraId="2F980557" w14:textId="788A31BA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7611ADB3" w14:textId="508AD13F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2" w:type="pct"/>
            <w:vAlign w:val="center"/>
          </w:tcPr>
          <w:p w14:paraId="1F4196BA" w14:textId="7320E8AB" w:rsidR="00C77C5D" w:rsidRPr="00E508B4" w:rsidRDefault="00C77C5D" w:rsidP="00C77C5D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5073D8E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注：1、获奖级别包括国家级、省部级、厅局级、校级、其它，中央高校基本科研业务费项目归属“校级”；2、起止时间按照yyyy/mm-yyyy/mm的格式填写。</w:t>
      </w:r>
    </w:p>
    <w:p w14:paraId="71D1390A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（四）代表性论文（</w:t>
      </w:r>
      <w:proofErr w:type="gramStart"/>
      <w:r w:rsidRPr="00E508B4">
        <w:rPr>
          <w:rFonts w:hint="eastAsia"/>
          <w:color w:val="000000" w:themeColor="text1"/>
          <w:szCs w:val="21"/>
        </w:rPr>
        <w:t>限填10项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3950"/>
        <w:gridCol w:w="1288"/>
        <w:gridCol w:w="716"/>
        <w:gridCol w:w="860"/>
        <w:gridCol w:w="715"/>
        <w:gridCol w:w="643"/>
        <w:gridCol w:w="1075"/>
      </w:tblGrid>
      <w:tr w:rsidR="00E508B4" w:rsidRPr="00E508B4" w14:paraId="10037A29" w14:textId="77777777" w:rsidTr="00877664">
        <w:trPr>
          <w:trHeight w:val="489"/>
          <w:jc w:val="center"/>
        </w:trPr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14:paraId="0286274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全部作者（通讯作者标“*”）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vAlign w:val="center"/>
          </w:tcPr>
          <w:p w14:paraId="6F9D7EF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论文题目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081CE86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刊物名称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80DA9F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发表时间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1F3D3E3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卷期</w:t>
            </w:r>
          </w:p>
          <w:p w14:paraId="0B87CE1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页码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3FB397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收录类别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07D7E7D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影响因子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00E5EEB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E508B4" w:rsidRPr="00E508B4" w14:paraId="7BA3147B" w14:textId="77777777" w:rsidTr="00877664">
        <w:trPr>
          <w:trHeight w:val="489"/>
          <w:jc w:val="center"/>
        </w:trPr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14:paraId="707239A7" w14:textId="6DA7E405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Yang Z.Y., Luo Q.S., </w:t>
            </w:r>
            <w:r w:rsidRPr="009106F9">
              <w:rPr>
                <w:rFonts w:ascii="Times New Roman" w:hAnsi="Times New Roman" w:cs="Times New Roman"/>
                <w:b/>
                <w:color w:val="333333"/>
                <w:szCs w:val="21"/>
                <w:shd w:val="clear" w:color="auto" w:fill="FFFFFF"/>
              </w:rPr>
              <w:t xml:space="preserve">Gong </w:t>
            </w:r>
            <w:proofErr w:type="gramStart"/>
            <w:r w:rsidRPr="009106F9">
              <w:rPr>
                <w:rFonts w:ascii="Times New Roman" w:hAnsi="Times New Roman" w:cs="Times New Roman"/>
                <w:b/>
                <w:color w:val="333333"/>
                <w:szCs w:val="21"/>
                <w:shd w:val="clear" w:color="auto" w:fill="FFFFFF"/>
              </w:rPr>
              <w:t>X.H.,*</w:t>
            </w:r>
            <w:proofErr w:type="gramEnd"/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Xu J.F., Liu X.J., He P.Y. Zhang Z.G.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vAlign w:val="center"/>
          </w:tcPr>
          <w:p w14:paraId="691AC14D" w14:textId="5C41DFBC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Early Cambrian oceanic crust in the Chinese North Tianshan: Evidence of the earliest subduction system within the southwestern Central Asian Orogenic Belt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42769258" w14:textId="67A9F1F2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Gondwana Research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9D91EF9" w14:textId="30692E91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2023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9860A99" w14:textId="51EC6957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119</w:t>
            </w: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：</w:t>
            </w: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104-118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518F1D" w14:textId="60663EFD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SCI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21EC0502" w14:textId="69370C54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6.1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7688DD6A" w14:textId="33546642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通讯作者</w:t>
            </w:r>
          </w:p>
        </w:tc>
      </w:tr>
      <w:tr w:rsidR="00E508B4" w:rsidRPr="00E508B4" w14:paraId="0835FA52" w14:textId="77777777" w:rsidTr="00877664">
        <w:trPr>
          <w:trHeight w:val="489"/>
          <w:jc w:val="center"/>
        </w:trPr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14:paraId="3A559EF5" w14:textId="468D303F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b/>
                <w:color w:val="333333"/>
                <w:szCs w:val="21"/>
                <w:shd w:val="clear" w:color="auto" w:fill="FFFFFF"/>
              </w:rPr>
              <w:t>Gong X.H.,</w:t>
            </w: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Tian </w:t>
            </w:r>
            <w:proofErr w:type="gramStart"/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L.Y.,*</w:t>
            </w:r>
            <w:proofErr w:type="gramEnd"/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Dong, Y.H. 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vAlign w:val="center"/>
          </w:tcPr>
          <w:p w14:paraId="01BFE29E" w14:textId="1227B7CA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Contrasting melt percolation and melt-rock reactions in the Parece Vela back-arc oceanic lithosphere, Philippine Sea: A mineralogical perspective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3965710F" w14:textId="778C2956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Lithos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3AF25FF" w14:textId="65E9B4D5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2022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1514E12" w14:textId="638C7DDD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422-423: 106727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72D0FB5" w14:textId="05A8D8E5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SCI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76C086AA" w14:textId="031D7652" w:rsidR="0009045E" w:rsidRPr="009106F9" w:rsidRDefault="004A774F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4.0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52FB27E2" w14:textId="5BBF571E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第一作者</w:t>
            </w:r>
          </w:p>
        </w:tc>
      </w:tr>
      <w:tr w:rsidR="00E508B4" w:rsidRPr="00E508B4" w14:paraId="07CA480D" w14:textId="77777777" w:rsidTr="00877664">
        <w:trPr>
          <w:trHeight w:val="489"/>
          <w:jc w:val="center"/>
        </w:trPr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14:paraId="19D0E0E0" w14:textId="30BE6051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b/>
                <w:color w:val="333333"/>
                <w:szCs w:val="21"/>
                <w:shd w:val="clear" w:color="auto" w:fill="FFFFFF"/>
              </w:rPr>
              <w:t>Gong X.H.,</w:t>
            </w: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Xu </w:t>
            </w:r>
            <w:proofErr w:type="gramStart"/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J.F.,*</w:t>
            </w:r>
            <w:proofErr w:type="gramEnd"/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Shi R.D.,* Su B.X., Huang Q.S., Huang X.X. 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vAlign w:val="center"/>
          </w:tcPr>
          <w:p w14:paraId="7D4FB6FB" w14:textId="6D901005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Subduction initiation-induced rapid emplacement of garnet-bearing peridotites at a nascent forearc: Petrological and Os-Li isotopic evidence from the Purang ophiolite, Tibet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762BB191" w14:textId="2F76A71C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Geological Society of America Bulletin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5480795" w14:textId="5431CC67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2022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37579501" w14:textId="1788DA72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134: 722-738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5FC11D8" w14:textId="2EB49B9C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SCI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22455414" w14:textId="33B2B567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5.4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58B7371D" w14:textId="3BFF69DE" w:rsidR="0009045E" w:rsidRPr="009106F9" w:rsidRDefault="00877664" w:rsidP="0009045E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第一作者</w:t>
            </w:r>
          </w:p>
        </w:tc>
      </w:tr>
      <w:tr w:rsidR="00877664" w:rsidRPr="00E508B4" w14:paraId="3AA775D3" w14:textId="77777777" w:rsidTr="00877664">
        <w:trPr>
          <w:trHeight w:val="489"/>
          <w:jc w:val="center"/>
        </w:trPr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14:paraId="763ADF81" w14:textId="3E90CD5A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b/>
                <w:color w:val="333333"/>
                <w:szCs w:val="21"/>
                <w:shd w:val="clear" w:color="auto" w:fill="FFFFFF"/>
              </w:rPr>
              <w:lastRenderedPageBreak/>
              <w:t>Gong X.H.,</w:t>
            </w: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Zhou H.L., Xu </w:t>
            </w:r>
            <w:proofErr w:type="gramStart"/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J.F.,*</w:t>
            </w:r>
            <w:proofErr w:type="gramEnd"/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Liu X.J., Yang Z.Y., He P.Y., Luo Q.S., Zhang Z.G., Huang X.X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vAlign w:val="center"/>
          </w:tcPr>
          <w:p w14:paraId="4B9D4E53" w14:textId="7CDEE0EE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Development of a complex arc–back-arc basin system within the South Tianshan Ocean: Insights from the Wuwamen ophiolitic peridotites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6CD2A6BC" w14:textId="571ABE7B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Lithos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853594E" w14:textId="05702CFF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2021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6095EB76" w14:textId="4B85E3D5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404-405: 106487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276FDCF" w14:textId="4D43CCE0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SCI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59F3D646" w14:textId="3D177E00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4.0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7A7020CE" w14:textId="49498A8F" w:rsidR="00877664" w:rsidRPr="009106F9" w:rsidRDefault="00877664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第一作者</w:t>
            </w:r>
          </w:p>
        </w:tc>
      </w:tr>
      <w:tr w:rsidR="00877664" w:rsidRPr="00E508B4" w14:paraId="01A80E16" w14:textId="77777777" w:rsidTr="00877664">
        <w:trPr>
          <w:trHeight w:val="489"/>
          <w:jc w:val="center"/>
        </w:trPr>
        <w:tc>
          <w:tcPr>
            <w:tcW w:w="3589" w:type="dxa"/>
            <w:tcBorders>
              <w:right w:val="single" w:sz="4" w:space="0" w:color="auto"/>
            </w:tcBorders>
            <w:vAlign w:val="center"/>
          </w:tcPr>
          <w:p w14:paraId="455FE436" w14:textId="2E84863D" w:rsidR="00877664" w:rsidRPr="009106F9" w:rsidRDefault="006E36F9" w:rsidP="006E36F9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龚小晗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vAlign w:val="center"/>
          </w:tcPr>
          <w:p w14:paraId="1DEBC0D7" w14:textId="77777777" w:rsidR="006E36F9" w:rsidRPr="009106F9" w:rsidRDefault="006E36F9" w:rsidP="006E36F9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海洋地质专业实践教学资源拓展研究</w:t>
            </w:r>
          </w:p>
          <w:p w14:paraId="0AC2CD2D" w14:textId="4F6CDA9A" w:rsidR="00877664" w:rsidRPr="009106F9" w:rsidRDefault="006E36F9" w:rsidP="006E36F9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—</w:t>
            </w: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以大洋岩石圈野外地质实践教学为例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6E45FDDA" w14:textId="605665DF" w:rsidR="00877664" w:rsidRPr="009106F9" w:rsidRDefault="006E36F9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教育观察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28917B" w14:textId="2F31C423" w:rsidR="00877664" w:rsidRPr="009106F9" w:rsidRDefault="006242E9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2022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4561C3C5" w14:textId="1B27DE23" w:rsidR="00877664" w:rsidRPr="009106F9" w:rsidRDefault="006242E9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11:7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2A03D39" w14:textId="3989A40A" w:rsidR="00877664" w:rsidRPr="009106F9" w:rsidRDefault="00BB6B53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其他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685999AF" w14:textId="7066EB99" w:rsidR="00877664" w:rsidRPr="009106F9" w:rsidRDefault="00BB6B53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5069B094" w14:textId="1F54D749" w:rsidR="00877664" w:rsidRPr="009106F9" w:rsidRDefault="00BB6B53" w:rsidP="0087766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106F9">
              <w:rPr>
                <w:rFonts w:ascii="Times New Roman" w:hAnsi="Times New Roman" w:cs="Times New Roman"/>
                <w:color w:val="000000" w:themeColor="text1"/>
                <w:szCs w:val="21"/>
              </w:rPr>
              <w:t>第一作者</w:t>
            </w:r>
          </w:p>
        </w:tc>
      </w:tr>
    </w:tbl>
    <w:p w14:paraId="2731202F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注：1、仅限填写第一/通讯作者论文；2、期刊影响因子以论文发表当年影响因子为准；3、发表时间按照yyyy/mm的格式填写。</w:t>
      </w:r>
    </w:p>
    <w:p w14:paraId="22AC7BC6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（五）发明专利（</w:t>
      </w:r>
      <w:proofErr w:type="gramStart"/>
      <w:r w:rsidRPr="00E508B4">
        <w:rPr>
          <w:rFonts w:hint="eastAsia"/>
          <w:color w:val="000000" w:themeColor="text1"/>
          <w:szCs w:val="21"/>
        </w:rPr>
        <w:t>限填10项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42"/>
        <w:gridCol w:w="1876"/>
        <w:gridCol w:w="1876"/>
        <w:gridCol w:w="1876"/>
        <w:gridCol w:w="1876"/>
      </w:tblGrid>
      <w:tr w:rsidR="00E508B4" w:rsidRPr="00E508B4" w14:paraId="434FD6A5" w14:textId="77777777" w:rsidTr="00561D98">
        <w:trPr>
          <w:trHeight w:val="488"/>
        </w:trPr>
        <w:tc>
          <w:tcPr>
            <w:tcW w:w="2056" w:type="pct"/>
          </w:tcPr>
          <w:p w14:paraId="4E1531F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专利名称</w:t>
            </w:r>
          </w:p>
        </w:tc>
        <w:tc>
          <w:tcPr>
            <w:tcW w:w="736" w:type="pct"/>
          </w:tcPr>
          <w:p w14:paraId="1E2A701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国别</w:t>
            </w:r>
          </w:p>
        </w:tc>
        <w:tc>
          <w:tcPr>
            <w:tcW w:w="736" w:type="pct"/>
          </w:tcPr>
          <w:p w14:paraId="5D1AE9B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专利类型</w:t>
            </w:r>
          </w:p>
        </w:tc>
        <w:tc>
          <w:tcPr>
            <w:tcW w:w="736" w:type="pct"/>
          </w:tcPr>
          <w:p w14:paraId="6C83DBC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授予时间</w:t>
            </w:r>
          </w:p>
        </w:tc>
        <w:tc>
          <w:tcPr>
            <w:tcW w:w="736" w:type="pct"/>
          </w:tcPr>
          <w:p w14:paraId="19934F2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专利号</w:t>
            </w:r>
          </w:p>
        </w:tc>
      </w:tr>
      <w:tr w:rsidR="00E508B4" w:rsidRPr="00E508B4" w14:paraId="24C65FF9" w14:textId="77777777" w:rsidTr="00561D98">
        <w:trPr>
          <w:trHeight w:val="488"/>
        </w:trPr>
        <w:tc>
          <w:tcPr>
            <w:tcW w:w="2056" w:type="pct"/>
          </w:tcPr>
          <w:p w14:paraId="68EA451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7E6A6D2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53EB836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0D1C223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0B5A5D9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27190EA4" w14:textId="77777777" w:rsidTr="00561D98">
        <w:trPr>
          <w:trHeight w:val="488"/>
        </w:trPr>
        <w:tc>
          <w:tcPr>
            <w:tcW w:w="2056" w:type="pct"/>
          </w:tcPr>
          <w:p w14:paraId="695CAAA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230C72C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2F9D3F6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3E9506FD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7639EBD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4CEDF6A5" w14:textId="77777777" w:rsidTr="00561D98">
        <w:trPr>
          <w:trHeight w:val="488"/>
        </w:trPr>
        <w:tc>
          <w:tcPr>
            <w:tcW w:w="2056" w:type="pct"/>
          </w:tcPr>
          <w:p w14:paraId="501FE94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7345F18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5D4EED7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37F8644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4F2B587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601BE5DD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注：1、仅限填写第一完成人专利；2、日期按照yyyy/mm的格式填写。</w:t>
      </w:r>
    </w:p>
    <w:p w14:paraId="294E4BE5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（六）专著/教材（</w:t>
      </w:r>
      <w:proofErr w:type="gramStart"/>
      <w:r w:rsidRPr="00E508B4">
        <w:rPr>
          <w:rFonts w:hint="eastAsia"/>
          <w:color w:val="000000" w:themeColor="text1"/>
          <w:szCs w:val="21"/>
        </w:rPr>
        <w:t>限填5项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42"/>
        <w:gridCol w:w="1876"/>
        <w:gridCol w:w="1876"/>
        <w:gridCol w:w="1876"/>
        <w:gridCol w:w="1876"/>
      </w:tblGrid>
      <w:tr w:rsidR="00E508B4" w:rsidRPr="00E508B4" w14:paraId="291B540B" w14:textId="77777777" w:rsidTr="00561D98">
        <w:trPr>
          <w:trHeight w:val="488"/>
        </w:trPr>
        <w:tc>
          <w:tcPr>
            <w:tcW w:w="2056" w:type="pct"/>
          </w:tcPr>
          <w:p w14:paraId="3BC2464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专著/教材名称</w:t>
            </w:r>
          </w:p>
        </w:tc>
        <w:tc>
          <w:tcPr>
            <w:tcW w:w="736" w:type="pct"/>
          </w:tcPr>
          <w:p w14:paraId="270F6445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署名情况</w:t>
            </w:r>
          </w:p>
        </w:tc>
        <w:tc>
          <w:tcPr>
            <w:tcW w:w="736" w:type="pct"/>
          </w:tcPr>
          <w:p w14:paraId="1486675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出版单位</w:t>
            </w:r>
          </w:p>
        </w:tc>
        <w:tc>
          <w:tcPr>
            <w:tcW w:w="736" w:type="pct"/>
          </w:tcPr>
          <w:p w14:paraId="03361D0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出版时间</w:t>
            </w:r>
          </w:p>
        </w:tc>
        <w:tc>
          <w:tcPr>
            <w:tcW w:w="736" w:type="pct"/>
          </w:tcPr>
          <w:p w14:paraId="4E04CC3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获奖情况</w:t>
            </w:r>
          </w:p>
        </w:tc>
      </w:tr>
      <w:tr w:rsidR="00E508B4" w:rsidRPr="00E508B4" w14:paraId="1D2CB673" w14:textId="77777777" w:rsidTr="00561D98">
        <w:trPr>
          <w:trHeight w:val="488"/>
        </w:trPr>
        <w:tc>
          <w:tcPr>
            <w:tcW w:w="2056" w:type="pct"/>
          </w:tcPr>
          <w:p w14:paraId="1873F05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32D89C0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3AE7025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4B510A0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7EFBCE7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12DBD29B" w14:textId="77777777" w:rsidTr="00561D98">
        <w:trPr>
          <w:trHeight w:val="488"/>
        </w:trPr>
        <w:tc>
          <w:tcPr>
            <w:tcW w:w="2056" w:type="pct"/>
          </w:tcPr>
          <w:p w14:paraId="5760202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1DBDA7B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0FD72E5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4D1A38F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020848C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  <w:tr w:rsidR="00E508B4" w:rsidRPr="00E508B4" w14:paraId="65B8BC76" w14:textId="77777777" w:rsidTr="00561D98">
        <w:trPr>
          <w:trHeight w:val="488"/>
        </w:trPr>
        <w:tc>
          <w:tcPr>
            <w:tcW w:w="2056" w:type="pct"/>
          </w:tcPr>
          <w:p w14:paraId="314CDA2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6C5943A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3785872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189EDE9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14:paraId="21CD8D7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7B22D77A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注：1、署名情况包括主编、副主编、参编；2、日期按照yyyy/mm的格式填写。</w:t>
      </w:r>
    </w:p>
    <w:p w14:paraId="02B150A5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  <w:sectPr w:rsidR="0009045E" w:rsidRPr="00E508B4" w:rsidSect="00561D98">
          <w:pgSz w:w="16838" w:h="11906" w:orient="landscape" w:code="9"/>
          <w:pgMar w:top="1531" w:right="2041" w:bottom="1531" w:left="2041" w:header="851" w:footer="1701" w:gutter="0"/>
          <w:cols w:space="425"/>
          <w:docGrid w:type="linesAndChars" w:linePitch="312"/>
        </w:sectPr>
      </w:pPr>
    </w:p>
    <w:p w14:paraId="676F7E04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六、二级党组织意见</w:t>
      </w:r>
    </w:p>
    <w:tbl>
      <w:tblPr>
        <w:tblpPr w:leftFromText="180" w:rightFromText="180" w:vertAnchor="text" w:horzAnchor="margin" w:tblpX="-157" w:tblpY="128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E508B4" w:rsidRPr="00E508B4" w14:paraId="4E5C2423" w14:textId="77777777" w:rsidTr="00561D98">
        <w:trPr>
          <w:trHeight w:val="2136"/>
        </w:trPr>
        <w:tc>
          <w:tcPr>
            <w:tcW w:w="8935" w:type="dxa"/>
          </w:tcPr>
          <w:p w14:paraId="3B42428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（请对申报者思想政治表现及师德师风进行评价）</w:t>
            </w:r>
          </w:p>
          <w:p w14:paraId="77FE6B0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65C409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C27778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F9B3305" w14:textId="77777777" w:rsidR="007B78CC" w:rsidRPr="00E508B4" w:rsidRDefault="007B78C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B8A06BB" w14:textId="6A949A88" w:rsidR="00527A6C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61F9510F" w14:textId="77777777" w:rsidR="00952E00" w:rsidRPr="00E508B4" w:rsidRDefault="00952E0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167807D" w14:textId="77777777" w:rsidR="00527A6C" w:rsidRPr="00E508B4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32FBD9F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1D7BDB71" w14:textId="77777777" w:rsidR="00527A6C" w:rsidRPr="00E508B4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ACC02B6" w14:textId="77777777" w:rsidR="00CF34F0" w:rsidRPr="00E508B4" w:rsidRDefault="00CF34F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02E4B21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1A910E6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9E2241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038E75D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                             二级党组织负责人（签章）　</w:t>
            </w:r>
          </w:p>
          <w:p w14:paraId="0B4AC45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年    月    日</w:t>
            </w:r>
          </w:p>
        </w:tc>
      </w:tr>
    </w:tbl>
    <w:p w14:paraId="3FE33253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七、所在单位考核意见</w:t>
      </w:r>
    </w:p>
    <w:tbl>
      <w:tblPr>
        <w:tblpPr w:leftFromText="180" w:rightFromText="180" w:vertAnchor="text" w:horzAnchor="margin" w:tblpX="-152" w:tblpY="12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278"/>
        <w:gridCol w:w="992"/>
        <w:gridCol w:w="1111"/>
        <w:gridCol w:w="1127"/>
        <w:gridCol w:w="1127"/>
        <w:gridCol w:w="1127"/>
        <w:gridCol w:w="889"/>
      </w:tblGrid>
      <w:tr w:rsidR="00E508B4" w:rsidRPr="00E508B4" w14:paraId="75F03E25" w14:textId="77777777" w:rsidTr="00561D98">
        <w:trPr>
          <w:trHeight w:val="2136"/>
        </w:trPr>
        <w:tc>
          <w:tcPr>
            <w:tcW w:w="8930" w:type="dxa"/>
            <w:gridSpan w:val="8"/>
          </w:tcPr>
          <w:p w14:paraId="0A0E6B4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663737F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6F6A29FC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6D9980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9BBD8BC" w14:textId="77777777" w:rsidR="00527A6C" w:rsidRPr="00E508B4" w:rsidRDefault="00527A6C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0DE7682" w14:textId="77777777" w:rsidR="00CF34F0" w:rsidRPr="00E508B4" w:rsidRDefault="00CF34F0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4AA9C42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0398E01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考核结果：□优秀       □合格      □不合格</w:t>
            </w:r>
          </w:p>
          <w:p w14:paraId="4B09AA48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4CD677E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5AC2BA6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  <w:p w14:paraId="7B75C0F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                                单位领导（签章）</w:t>
            </w:r>
          </w:p>
          <w:p w14:paraId="6F78520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　      年    月    日</w:t>
            </w:r>
          </w:p>
        </w:tc>
      </w:tr>
      <w:tr w:rsidR="00E508B4" w:rsidRPr="00E508B4" w14:paraId="34852CF1" w14:textId="77777777" w:rsidTr="00561D98">
        <w:trPr>
          <w:trHeight w:val="811"/>
        </w:trPr>
        <w:tc>
          <w:tcPr>
            <w:tcW w:w="1279" w:type="dxa"/>
            <w:vAlign w:val="center"/>
          </w:tcPr>
          <w:p w14:paraId="1C8CFCAB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总人数</w:t>
            </w:r>
          </w:p>
        </w:tc>
        <w:tc>
          <w:tcPr>
            <w:tcW w:w="1278" w:type="dxa"/>
            <w:vAlign w:val="center"/>
          </w:tcPr>
          <w:p w14:paraId="67C5DCE6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6373" w:type="dxa"/>
            <w:gridSpan w:val="6"/>
            <w:vAlign w:val="center"/>
          </w:tcPr>
          <w:p w14:paraId="2CB846E9" w14:textId="77777777" w:rsidR="0009045E" w:rsidRPr="00E508B4" w:rsidRDefault="0009045E" w:rsidP="007330B2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投票结果</w:t>
            </w:r>
          </w:p>
        </w:tc>
      </w:tr>
      <w:tr w:rsidR="00E508B4" w:rsidRPr="00E508B4" w14:paraId="2B042012" w14:textId="77777777" w:rsidTr="00561D98">
        <w:trPr>
          <w:trHeight w:val="978"/>
        </w:trPr>
        <w:tc>
          <w:tcPr>
            <w:tcW w:w="1279" w:type="dxa"/>
            <w:vAlign w:val="center"/>
          </w:tcPr>
          <w:p w14:paraId="7419DA49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1ED82054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5CE917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优秀</w:t>
            </w:r>
          </w:p>
        </w:tc>
        <w:tc>
          <w:tcPr>
            <w:tcW w:w="1111" w:type="dxa"/>
            <w:vAlign w:val="center"/>
          </w:tcPr>
          <w:p w14:paraId="5B67087F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1ABDD49E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127" w:type="dxa"/>
            <w:vAlign w:val="center"/>
          </w:tcPr>
          <w:p w14:paraId="7F927B20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318A70A3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不合格</w:t>
            </w:r>
          </w:p>
        </w:tc>
        <w:tc>
          <w:tcPr>
            <w:tcW w:w="889" w:type="dxa"/>
            <w:vAlign w:val="center"/>
          </w:tcPr>
          <w:p w14:paraId="270FFA5A" w14:textId="77777777" w:rsidR="0009045E" w:rsidRPr="00E508B4" w:rsidRDefault="0009045E" w:rsidP="0009045E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84F100E" w14:textId="77777777" w:rsidR="0009045E" w:rsidRPr="00E508B4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备注：请在意见相应括弧中划“√”，并填写投票票数。</w:t>
      </w:r>
    </w:p>
    <w:p w14:paraId="4D28A75D" w14:textId="2863A7D2" w:rsidR="0009045E" w:rsidRDefault="0009045E" w:rsidP="0009045E">
      <w:pPr>
        <w:tabs>
          <w:tab w:val="left" w:pos="0"/>
        </w:tabs>
        <w:jc w:val="left"/>
        <w:rPr>
          <w:color w:val="000000" w:themeColor="text1"/>
          <w:szCs w:val="21"/>
        </w:rPr>
      </w:pPr>
      <w:r w:rsidRPr="00E508B4">
        <w:rPr>
          <w:color w:val="000000" w:themeColor="text1"/>
          <w:szCs w:val="21"/>
        </w:rPr>
        <w:br w:type="page"/>
      </w:r>
    </w:p>
    <w:p w14:paraId="1229E920" w14:textId="77777777" w:rsidR="00806A9C" w:rsidRPr="00E508B4" w:rsidRDefault="00806A9C" w:rsidP="0009045E">
      <w:pPr>
        <w:tabs>
          <w:tab w:val="left" w:pos="0"/>
        </w:tabs>
        <w:jc w:val="left"/>
        <w:rPr>
          <w:rFonts w:hint="eastAsia"/>
          <w:color w:val="000000" w:themeColor="text1"/>
          <w:szCs w:val="21"/>
        </w:rPr>
      </w:pPr>
      <w:bookmarkStart w:id="1" w:name="_GoBack"/>
      <w:bookmarkEnd w:id="1"/>
    </w:p>
    <w:sectPr w:rsidR="00806A9C" w:rsidRPr="00E508B4" w:rsidSect="003952A3">
      <w:headerReference w:type="first" r:id="rId7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E7E1" w14:textId="77777777" w:rsidR="007105B0" w:rsidRDefault="007105B0" w:rsidP="005920A5">
      <w:r>
        <w:separator/>
      </w:r>
    </w:p>
  </w:endnote>
  <w:endnote w:type="continuationSeparator" w:id="0">
    <w:p w14:paraId="5294BEA6" w14:textId="77777777" w:rsidR="007105B0" w:rsidRDefault="007105B0" w:rsidP="005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7461" w14:textId="77777777" w:rsidR="007105B0" w:rsidRDefault="007105B0" w:rsidP="005920A5">
      <w:r>
        <w:separator/>
      </w:r>
    </w:p>
  </w:footnote>
  <w:footnote w:type="continuationSeparator" w:id="0">
    <w:p w14:paraId="1D00C32A" w14:textId="77777777" w:rsidR="007105B0" w:rsidRDefault="007105B0" w:rsidP="0059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57972" w14:textId="508F90E0" w:rsidR="00561D98" w:rsidRPr="00307766" w:rsidRDefault="00561D98" w:rsidP="003077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5FD4"/>
    <w:multiLevelType w:val="hybridMultilevel"/>
    <w:tmpl w:val="452E7AFC"/>
    <w:lvl w:ilvl="0" w:tplc="5AF01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410D03"/>
    <w:multiLevelType w:val="hybridMultilevel"/>
    <w:tmpl w:val="6D9EDCA0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65070A"/>
    <w:multiLevelType w:val="hybridMultilevel"/>
    <w:tmpl w:val="9246EA12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1291B"/>
    <w:multiLevelType w:val="hybridMultilevel"/>
    <w:tmpl w:val="78BE804C"/>
    <w:lvl w:ilvl="0" w:tplc="5AF01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3E4612"/>
    <w:multiLevelType w:val="hybridMultilevel"/>
    <w:tmpl w:val="EDB4C2E2"/>
    <w:lvl w:ilvl="0" w:tplc="B6763F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3224FA"/>
    <w:multiLevelType w:val="hybridMultilevel"/>
    <w:tmpl w:val="A27AC250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945B1E"/>
    <w:multiLevelType w:val="hybridMultilevel"/>
    <w:tmpl w:val="343E903A"/>
    <w:lvl w:ilvl="0" w:tplc="E81E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E9156B"/>
    <w:multiLevelType w:val="hybridMultilevel"/>
    <w:tmpl w:val="BA165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691FCE"/>
    <w:multiLevelType w:val="hybridMultilevel"/>
    <w:tmpl w:val="4ECAFAB0"/>
    <w:lvl w:ilvl="0" w:tplc="684EF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11"/>
    <w:rsid w:val="00002BE0"/>
    <w:rsid w:val="00010605"/>
    <w:rsid w:val="00012C88"/>
    <w:rsid w:val="00015D25"/>
    <w:rsid w:val="00016ED5"/>
    <w:rsid w:val="00017FAA"/>
    <w:rsid w:val="0002217A"/>
    <w:rsid w:val="00023F0E"/>
    <w:rsid w:val="00027E60"/>
    <w:rsid w:val="00032E06"/>
    <w:rsid w:val="00035D4D"/>
    <w:rsid w:val="00036530"/>
    <w:rsid w:val="000367C4"/>
    <w:rsid w:val="000452F1"/>
    <w:rsid w:val="00047008"/>
    <w:rsid w:val="00047A86"/>
    <w:rsid w:val="00050655"/>
    <w:rsid w:val="00050A0B"/>
    <w:rsid w:val="00060156"/>
    <w:rsid w:val="000627C4"/>
    <w:rsid w:val="00063D6E"/>
    <w:rsid w:val="00074EB1"/>
    <w:rsid w:val="00077D35"/>
    <w:rsid w:val="00081B47"/>
    <w:rsid w:val="00083AD0"/>
    <w:rsid w:val="00084BB5"/>
    <w:rsid w:val="00085914"/>
    <w:rsid w:val="00086450"/>
    <w:rsid w:val="0009045E"/>
    <w:rsid w:val="0009255F"/>
    <w:rsid w:val="00092AE4"/>
    <w:rsid w:val="000A1BA0"/>
    <w:rsid w:val="000A53CA"/>
    <w:rsid w:val="000A75C7"/>
    <w:rsid w:val="000B0321"/>
    <w:rsid w:val="000B1B63"/>
    <w:rsid w:val="000C1ACC"/>
    <w:rsid w:val="000C2190"/>
    <w:rsid w:val="000C3613"/>
    <w:rsid w:val="000C46E5"/>
    <w:rsid w:val="000C4B2E"/>
    <w:rsid w:val="000C5F31"/>
    <w:rsid w:val="000C673C"/>
    <w:rsid w:val="000C7612"/>
    <w:rsid w:val="000D0466"/>
    <w:rsid w:val="000D1251"/>
    <w:rsid w:val="000D2B06"/>
    <w:rsid w:val="000D61BC"/>
    <w:rsid w:val="000D7293"/>
    <w:rsid w:val="000D79FF"/>
    <w:rsid w:val="000E1502"/>
    <w:rsid w:val="000E31F8"/>
    <w:rsid w:val="000E5293"/>
    <w:rsid w:val="000F0453"/>
    <w:rsid w:val="000F3C0A"/>
    <w:rsid w:val="000F4A77"/>
    <w:rsid w:val="000F621D"/>
    <w:rsid w:val="00113982"/>
    <w:rsid w:val="00117DD9"/>
    <w:rsid w:val="0013096C"/>
    <w:rsid w:val="0013753C"/>
    <w:rsid w:val="0014475D"/>
    <w:rsid w:val="00150799"/>
    <w:rsid w:val="00152628"/>
    <w:rsid w:val="00152C79"/>
    <w:rsid w:val="00161170"/>
    <w:rsid w:val="00162D3C"/>
    <w:rsid w:val="00163E0B"/>
    <w:rsid w:val="00163FBC"/>
    <w:rsid w:val="001720AE"/>
    <w:rsid w:val="00172778"/>
    <w:rsid w:val="00176536"/>
    <w:rsid w:val="00187EC9"/>
    <w:rsid w:val="00190491"/>
    <w:rsid w:val="00193310"/>
    <w:rsid w:val="00194A03"/>
    <w:rsid w:val="00195E28"/>
    <w:rsid w:val="001A15C5"/>
    <w:rsid w:val="001A24C3"/>
    <w:rsid w:val="001A6746"/>
    <w:rsid w:val="001B2B23"/>
    <w:rsid w:val="001B32B6"/>
    <w:rsid w:val="001B4147"/>
    <w:rsid w:val="001B446F"/>
    <w:rsid w:val="001B5848"/>
    <w:rsid w:val="001B5BB0"/>
    <w:rsid w:val="001C46F5"/>
    <w:rsid w:val="001C5340"/>
    <w:rsid w:val="001C61C1"/>
    <w:rsid w:val="001C6B65"/>
    <w:rsid w:val="001C7CFF"/>
    <w:rsid w:val="001D016C"/>
    <w:rsid w:val="001D3D3A"/>
    <w:rsid w:val="001D4CA9"/>
    <w:rsid w:val="001D7F27"/>
    <w:rsid w:val="001E3769"/>
    <w:rsid w:val="001E51A8"/>
    <w:rsid w:val="001F0CAD"/>
    <w:rsid w:val="001F72E1"/>
    <w:rsid w:val="002039E2"/>
    <w:rsid w:val="00204B47"/>
    <w:rsid w:val="0020752C"/>
    <w:rsid w:val="00211349"/>
    <w:rsid w:val="0021542B"/>
    <w:rsid w:val="00220DE2"/>
    <w:rsid w:val="0022469D"/>
    <w:rsid w:val="0023090A"/>
    <w:rsid w:val="00236282"/>
    <w:rsid w:val="0024406F"/>
    <w:rsid w:val="00252B28"/>
    <w:rsid w:val="0025576D"/>
    <w:rsid w:val="002610CC"/>
    <w:rsid w:val="002730DF"/>
    <w:rsid w:val="002754C6"/>
    <w:rsid w:val="002778E8"/>
    <w:rsid w:val="0028175A"/>
    <w:rsid w:val="00281BA6"/>
    <w:rsid w:val="0028419F"/>
    <w:rsid w:val="00286BA8"/>
    <w:rsid w:val="002902D8"/>
    <w:rsid w:val="00294A77"/>
    <w:rsid w:val="002978E7"/>
    <w:rsid w:val="002A0341"/>
    <w:rsid w:val="002A0963"/>
    <w:rsid w:val="002A5ED5"/>
    <w:rsid w:val="002A6381"/>
    <w:rsid w:val="002A6481"/>
    <w:rsid w:val="002B7EBC"/>
    <w:rsid w:val="002C48BE"/>
    <w:rsid w:val="002C67E5"/>
    <w:rsid w:val="002D0B33"/>
    <w:rsid w:val="002D1D79"/>
    <w:rsid w:val="002D2323"/>
    <w:rsid w:val="002D29EA"/>
    <w:rsid w:val="002D33D5"/>
    <w:rsid w:val="002D46BD"/>
    <w:rsid w:val="002E13D5"/>
    <w:rsid w:val="002E53AE"/>
    <w:rsid w:val="002F0D7C"/>
    <w:rsid w:val="002F3F88"/>
    <w:rsid w:val="002F4AED"/>
    <w:rsid w:val="00307766"/>
    <w:rsid w:val="00307EBC"/>
    <w:rsid w:val="00317357"/>
    <w:rsid w:val="00317D03"/>
    <w:rsid w:val="00322CD1"/>
    <w:rsid w:val="00326AB4"/>
    <w:rsid w:val="0033722C"/>
    <w:rsid w:val="003377DF"/>
    <w:rsid w:val="0034750F"/>
    <w:rsid w:val="0035183E"/>
    <w:rsid w:val="003539CC"/>
    <w:rsid w:val="00356E47"/>
    <w:rsid w:val="0035735F"/>
    <w:rsid w:val="00360655"/>
    <w:rsid w:val="003641C0"/>
    <w:rsid w:val="0036723E"/>
    <w:rsid w:val="00370F3A"/>
    <w:rsid w:val="00377727"/>
    <w:rsid w:val="003835E0"/>
    <w:rsid w:val="00387BBC"/>
    <w:rsid w:val="0039187F"/>
    <w:rsid w:val="003952A3"/>
    <w:rsid w:val="00395BB1"/>
    <w:rsid w:val="003968A0"/>
    <w:rsid w:val="003A6DDB"/>
    <w:rsid w:val="003B1F36"/>
    <w:rsid w:val="003B4DB9"/>
    <w:rsid w:val="003B5659"/>
    <w:rsid w:val="003B6E12"/>
    <w:rsid w:val="003C2C4D"/>
    <w:rsid w:val="003C46F7"/>
    <w:rsid w:val="003D4DDD"/>
    <w:rsid w:val="003D7E49"/>
    <w:rsid w:val="003E26A0"/>
    <w:rsid w:val="003E73FA"/>
    <w:rsid w:val="003F1CC0"/>
    <w:rsid w:val="0040454D"/>
    <w:rsid w:val="00406B10"/>
    <w:rsid w:val="00406B13"/>
    <w:rsid w:val="004126A9"/>
    <w:rsid w:val="00417BEC"/>
    <w:rsid w:val="0042463D"/>
    <w:rsid w:val="004254D7"/>
    <w:rsid w:val="004317AA"/>
    <w:rsid w:val="00433338"/>
    <w:rsid w:val="00433A3D"/>
    <w:rsid w:val="00434BC3"/>
    <w:rsid w:val="00442BDB"/>
    <w:rsid w:val="00446377"/>
    <w:rsid w:val="00453547"/>
    <w:rsid w:val="00455D38"/>
    <w:rsid w:val="0046270E"/>
    <w:rsid w:val="00464C49"/>
    <w:rsid w:val="004655F4"/>
    <w:rsid w:val="004712C1"/>
    <w:rsid w:val="00471C43"/>
    <w:rsid w:val="00472361"/>
    <w:rsid w:val="0047625D"/>
    <w:rsid w:val="004864DB"/>
    <w:rsid w:val="004931C3"/>
    <w:rsid w:val="00493E69"/>
    <w:rsid w:val="00495265"/>
    <w:rsid w:val="004A01BF"/>
    <w:rsid w:val="004A753B"/>
    <w:rsid w:val="004A774F"/>
    <w:rsid w:val="004A77F7"/>
    <w:rsid w:val="004A788E"/>
    <w:rsid w:val="004B7C1A"/>
    <w:rsid w:val="004C0C88"/>
    <w:rsid w:val="004C1C11"/>
    <w:rsid w:val="004C3230"/>
    <w:rsid w:val="004E1B85"/>
    <w:rsid w:val="004E2BDB"/>
    <w:rsid w:val="004E36C1"/>
    <w:rsid w:val="0050291B"/>
    <w:rsid w:val="00506B17"/>
    <w:rsid w:val="00510EDF"/>
    <w:rsid w:val="0052257C"/>
    <w:rsid w:val="00526708"/>
    <w:rsid w:val="00526C42"/>
    <w:rsid w:val="00527A6C"/>
    <w:rsid w:val="00530567"/>
    <w:rsid w:val="00542371"/>
    <w:rsid w:val="00542CD2"/>
    <w:rsid w:val="0054366D"/>
    <w:rsid w:val="00543C02"/>
    <w:rsid w:val="005468CA"/>
    <w:rsid w:val="005507A9"/>
    <w:rsid w:val="00550F1F"/>
    <w:rsid w:val="00551BD8"/>
    <w:rsid w:val="00552E14"/>
    <w:rsid w:val="00554FE3"/>
    <w:rsid w:val="00560265"/>
    <w:rsid w:val="00560D6A"/>
    <w:rsid w:val="0056117A"/>
    <w:rsid w:val="00561D98"/>
    <w:rsid w:val="00573E6E"/>
    <w:rsid w:val="00577C97"/>
    <w:rsid w:val="00582833"/>
    <w:rsid w:val="00585462"/>
    <w:rsid w:val="00587641"/>
    <w:rsid w:val="005920A5"/>
    <w:rsid w:val="005930CE"/>
    <w:rsid w:val="0059704D"/>
    <w:rsid w:val="005A1BE7"/>
    <w:rsid w:val="005A3FFB"/>
    <w:rsid w:val="005B4A65"/>
    <w:rsid w:val="005C2C11"/>
    <w:rsid w:val="005C3A03"/>
    <w:rsid w:val="005C4FB7"/>
    <w:rsid w:val="005D0235"/>
    <w:rsid w:val="005D196A"/>
    <w:rsid w:val="005D6E54"/>
    <w:rsid w:val="005E320C"/>
    <w:rsid w:val="005E43D8"/>
    <w:rsid w:val="005E658B"/>
    <w:rsid w:val="005E6EBB"/>
    <w:rsid w:val="005F0788"/>
    <w:rsid w:val="005F20EE"/>
    <w:rsid w:val="005F373E"/>
    <w:rsid w:val="005F38A1"/>
    <w:rsid w:val="00602A6F"/>
    <w:rsid w:val="0060480F"/>
    <w:rsid w:val="0061500E"/>
    <w:rsid w:val="00616EDB"/>
    <w:rsid w:val="006242E9"/>
    <w:rsid w:val="00625B42"/>
    <w:rsid w:val="00632203"/>
    <w:rsid w:val="00635845"/>
    <w:rsid w:val="00635DEF"/>
    <w:rsid w:val="006372ED"/>
    <w:rsid w:val="00647268"/>
    <w:rsid w:val="00651553"/>
    <w:rsid w:val="00653013"/>
    <w:rsid w:val="006568CB"/>
    <w:rsid w:val="006573B1"/>
    <w:rsid w:val="0066086F"/>
    <w:rsid w:val="006776F8"/>
    <w:rsid w:val="00677B24"/>
    <w:rsid w:val="006843EF"/>
    <w:rsid w:val="00686161"/>
    <w:rsid w:val="00687D9C"/>
    <w:rsid w:val="006A4432"/>
    <w:rsid w:val="006A5A20"/>
    <w:rsid w:val="006B001D"/>
    <w:rsid w:val="006B1277"/>
    <w:rsid w:val="006C25FB"/>
    <w:rsid w:val="006C26EA"/>
    <w:rsid w:val="006C4966"/>
    <w:rsid w:val="006C6851"/>
    <w:rsid w:val="006D3E5A"/>
    <w:rsid w:val="006E09D1"/>
    <w:rsid w:val="006E109A"/>
    <w:rsid w:val="006E16C5"/>
    <w:rsid w:val="006E36F9"/>
    <w:rsid w:val="007045DC"/>
    <w:rsid w:val="007068EE"/>
    <w:rsid w:val="007105B0"/>
    <w:rsid w:val="00710E4D"/>
    <w:rsid w:val="0071655E"/>
    <w:rsid w:val="0071715F"/>
    <w:rsid w:val="007177D0"/>
    <w:rsid w:val="00721526"/>
    <w:rsid w:val="0072545D"/>
    <w:rsid w:val="00727F94"/>
    <w:rsid w:val="007330B2"/>
    <w:rsid w:val="00733191"/>
    <w:rsid w:val="00734C04"/>
    <w:rsid w:val="007364AA"/>
    <w:rsid w:val="00736EA2"/>
    <w:rsid w:val="0074230D"/>
    <w:rsid w:val="00744181"/>
    <w:rsid w:val="007533C1"/>
    <w:rsid w:val="00754071"/>
    <w:rsid w:val="00754C36"/>
    <w:rsid w:val="00756DF6"/>
    <w:rsid w:val="00757EE1"/>
    <w:rsid w:val="00763913"/>
    <w:rsid w:val="00763D83"/>
    <w:rsid w:val="00770077"/>
    <w:rsid w:val="007715E8"/>
    <w:rsid w:val="007722CD"/>
    <w:rsid w:val="00775C9D"/>
    <w:rsid w:val="00776A3D"/>
    <w:rsid w:val="007836B3"/>
    <w:rsid w:val="00784E69"/>
    <w:rsid w:val="007856DF"/>
    <w:rsid w:val="00785C21"/>
    <w:rsid w:val="00794E73"/>
    <w:rsid w:val="0079605E"/>
    <w:rsid w:val="007A4E66"/>
    <w:rsid w:val="007B27AE"/>
    <w:rsid w:val="007B3E3B"/>
    <w:rsid w:val="007B4BCB"/>
    <w:rsid w:val="007B6383"/>
    <w:rsid w:val="007B78CC"/>
    <w:rsid w:val="007B7ADE"/>
    <w:rsid w:val="007C4A4C"/>
    <w:rsid w:val="007C7C01"/>
    <w:rsid w:val="007D06B4"/>
    <w:rsid w:val="007D13DE"/>
    <w:rsid w:val="007D1D54"/>
    <w:rsid w:val="007D2FFA"/>
    <w:rsid w:val="007D4B37"/>
    <w:rsid w:val="007D67D6"/>
    <w:rsid w:val="007D6B31"/>
    <w:rsid w:val="007D7385"/>
    <w:rsid w:val="007E3EA6"/>
    <w:rsid w:val="007E5D0E"/>
    <w:rsid w:val="007E71D7"/>
    <w:rsid w:val="007E798D"/>
    <w:rsid w:val="007F01C2"/>
    <w:rsid w:val="007F32B8"/>
    <w:rsid w:val="007F5B19"/>
    <w:rsid w:val="007F5C78"/>
    <w:rsid w:val="00801305"/>
    <w:rsid w:val="00806A9C"/>
    <w:rsid w:val="008106B2"/>
    <w:rsid w:val="00810759"/>
    <w:rsid w:val="00810B98"/>
    <w:rsid w:val="00812172"/>
    <w:rsid w:val="00815B05"/>
    <w:rsid w:val="00821203"/>
    <w:rsid w:val="00821F75"/>
    <w:rsid w:val="00825445"/>
    <w:rsid w:val="0083124F"/>
    <w:rsid w:val="00835B43"/>
    <w:rsid w:val="008362EB"/>
    <w:rsid w:val="00842B10"/>
    <w:rsid w:val="00844622"/>
    <w:rsid w:val="00846295"/>
    <w:rsid w:val="008548F8"/>
    <w:rsid w:val="00854CDA"/>
    <w:rsid w:val="00856046"/>
    <w:rsid w:val="008565FC"/>
    <w:rsid w:val="00856788"/>
    <w:rsid w:val="008571DD"/>
    <w:rsid w:val="00863466"/>
    <w:rsid w:val="008634D6"/>
    <w:rsid w:val="0086384F"/>
    <w:rsid w:val="008660D3"/>
    <w:rsid w:val="008720D4"/>
    <w:rsid w:val="00877664"/>
    <w:rsid w:val="00881427"/>
    <w:rsid w:val="00883CAB"/>
    <w:rsid w:val="00885E4B"/>
    <w:rsid w:val="00887C78"/>
    <w:rsid w:val="00890229"/>
    <w:rsid w:val="00890AB7"/>
    <w:rsid w:val="008911E4"/>
    <w:rsid w:val="00891A3A"/>
    <w:rsid w:val="00892C0D"/>
    <w:rsid w:val="008A0E19"/>
    <w:rsid w:val="008A26EB"/>
    <w:rsid w:val="008A34C4"/>
    <w:rsid w:val="008B020B"/>
    <w:rsid w:val="008B1589"/>
    <w:rsid w:val="008B2598"/>
    <w:rsid w:val="008B31CD"/>
    <w:rsid w:val="008B3970"/>
    <w:rsid w:val="008B71F0"/>
    <w:rsid w:val="008C1177"/>
    <w:rsid w:val="008C19DF"/>
    <w:rsid w:val="008C351C"/>
    <w:rsid w:val="008C712F"/>
    <w:rsid w:val="008C78EF"/>
    <w:rsid w:val="008D0886"/>
    <w:rsid w:val="008D13E0"/>
    <w:rsid w:val="008D269D"/>
    <w:rsid w:val="008D424E"/>
    <w:rsid w:val="008D76CD"/>
    <w:rsid w:val="008D7B5A"/>
    <w:rsid w:val="008E250F"/>
    <w:rsid w:val="008E39B0"/>
    <w:rsid w:val="008E568D"/>
    <w:rsid w:val="008E6916"/>
    <w:rsid w:val="00901918"/>
    <w:rsid w:val="00904E07"/>
    <w:rsid w:val="009106F9"/>
    <w:rsid w:val="00912764"/>
    <w:rsid w:val="00914052"/>
    <w:rsid w:val="00914093"/>
    <w:rsid w:val="00920064"/>
    <w:rsid w:val="00922392"/>
    <w:rsid w:val="009238BB"/>
    <w:rsid w:val="00930ED1"/>
    <w:rsid w:val="00931DCB"/>
    <w:rsid w:val="009324CC"/>
    <w:rsid w:val="00933F31"/>
    <w:rsid w:val="00935DC4"/>
    <w:rsid w:val="00937F1B"/>
    <w:rsid w:val="009440D7"/>
    <w:rsid w:val="009442D4"/>
    <w:rsid w:val="00944D3F"/>
    <w:rsid w:val="00951DC1"/>
    <w:rsid w:val="00952E00"/>
    <w:rsid w:val="00955291"/>
    <w:rsid w:val="00955883"/>
    <w:rsid w:val="009610CC"/>
    <w:rsid w:val="00971E33"/>
    <w:rsid w:val="00972F46"/>
    <w:rsid w:val="00974E16"/>
    <w:rsid w:val="00976872"/>
    <w:rsid w:val="00976BFB"/>
    <w:rsid w:val="009811CA"/>
    <w:rsid w:val="009827C3"/>
    <w:rsid w:val="009875E6"/>
    <w:rsid w:val="009924B1"/>
    <w:rsid w:val="009924FC"/>
    <w:rsid w:val="00995497"/>
    <w:rsid w:val="00997FCA"/>
    <w:rsid w:val="009A45BF"/>
    <w:rsid w:val="009A5FB0"/>
    <w:rsid w:val="009A613E"/>
    <w:rsid w:val="009A7C15"/>
    <w:rsid w:val="009B0561"/>
    <w:rsid w:val="009B4EBC"/>
    <w:rsid w:val="009B5793"/>
    <w:rsid w:val="009B7A12"/>
    <w:rsid w:val="009C007E"/>
    <w:rsid w:val="009C3117"/>
    <w:rsid w:val="009C3AE3"/>
    <w:rsid w:val="009C3F99"/>
    <w:rsid w:val="009C551B"/>
    <w:rsid w:val="009C6E49"/>
    <w:rsid w:val="009D6762"/>
    <w:rsid w:val="009E5A67"/>
    <w:rsid w:val="009E6B4B"/>
    <w:rsid w:val="009E76D6"/>
    <w:rsid w:val="009F7CBF"/>
    <w:rsid w:val="00A00062"/>
    <w:rsid w:val="00A03A4B"/>
    <w:rsid w:val="00A06D17"/>
    <w:rsid w:val="00A14650"/>
    <w:rsid w:val="00A156FA"/>
    <w:rsid w:val="00A225E1"/>
    <w:rsid w:val="00A2312D"/>
    <w:rsid w:val="00A234A5"/>
    <w:rsid w:val="00A24C83"/>
    <w:rsid w:val="00A3749B"/>
    <w:rsid w:val="00A43185"/>
    <w:rsid w:val="00A44079"/>
    <w:rsid w:val="00A448A4"/>
    <w:rsid w:val="00A47B16"/>
    <w:rsid w:val="00A54074"/>
    <w:rsid w:val="00A54D8B"/>
    <w:rsid w:val="00A60A19"/>
    <w:rsid w:val="00A70E61"/>
    <w:rsid w:val="00A71EDD"/>
    <w:rsid w:val="00A75971"/>
    <w:rsid w:val="00A75EC7"/>
    <w:rsid w:val="00A7640F"/>
    <w:rsid w:val="00A82B10"/>
    <w:rsid w:val="00A87975"/>
    <w:rsid w:val="00A92990"/>
    <w:rsid w:val="00A96ACE"/>
    <w:rsid w:val="00AA4383"/>
    <w:rsid w:val="00AC5839"/>
    <w:rsid w:val="00AD18C4"/>
    <w:rsid w:val="00AD1F00"/>
    <w:rsid w:val="00AD496A"/>
    <w:rsid w:val="00AD535B"/>
    <w:rsid w:val="00AD6354"/>
    <w:rsid w:val="00AE051D"/>
    <w:rsid w:val="00AE6710"/>
    <w:rsid w:val="00AE72F4"/>
    <w:rsid w:val="00AE7A16"/>
    <w:rsid w:val="00AF0C1C"/>
    <w:rsid w:val="00AF6202"/>
    <w:rsid w:val="00AF74AB"/>
    <w:rsid w:val="00AF7742"/>
    <w:rsid w:val="00B0117F"/>
    <w:rsid w:val="00B0363B"/>
    <w:rsid w:val="00B03F37"/>
    <w:rsid w:val="00B070A2"/>
    <w:rsid w:val="00B0744A"/>
    <w:rsid w:val="00B1517B"/>
    <w:rsid w:val="00B24AC2"/>
    <w:rsid w:val="00B25205"/>
    <w:rsid w:val="00B26053"/>
    <w:rsid w:val="00B26AAD"/>
    <w:rsid w:val="00B305E7"/>
    <w:rsid w:val="00B37B2F"/>
    <w:rsid w:val="00B4056E"/>
    <w:rsid w:val="00B4392F"/>
    <w:rsid w:val="00B45997"/>
    <w:rsid w:val="00B50E4B"/>
    <w:rsid w:val="00B526D5"/>
    <w:rsid w:val="00B53B1E"/>
    <w:rsid w:val="00B5653E"/>
    <w:rsid w:val="00B7077C"/>
    <w:rsid w:val="00B7325B"/>
    <w:rsid w:val="00B74A01"/>
    <w:rsid w:val="00B8489A"/>
    <w:rsid w:val="00B85E0B"/>
    <w:rsid w:val="00B8718B"/>
    <w:rsid w:val="00B92B0B"/>
    <w:rsid w:val="00B93D22"/>
    <w:rsid w:val="00BA36F7"/>
    <w:rsid w:val="00BA3C87"/>
    <w:rsid w:val="00BB0BE2"/>
    <w:rsid w:val="00BB3024"/>
    <w:rsid w:val="00BB6B53"/>
    <w:rsid w:val="00BC1B3C"/>
    <w:rsid w:val="00BD36A4"/>
    <w:rsid w:val="00BD391E"/>
    <w:rsid w:val="00BD3926"/>
    <w:rsid w:val="00BD7B24"/>
    <w:rsid w:val="00BE113B"/>
    <w:rsid w:val="00BF1BCC"/>
    <w:rsid w:val="00C0003F"/>
    <w:rsid w:val="00C01207"/>
    <w:rsid w:val="00C06095"/>
    <w:rsid w:val="00C14949"/>
    <w:rsid w:val="00C21403"/>
    <w:rsid w:val="00C23A28"/>
    <w:rsid w:val="00C315D8"/>
    <w:rsid w:val="00C339CD"/>
    <w:rsid w:val="00C33E20"/>
    <w:rsid w:val="00C342ED"/>
    <w:rsid w:val="00C3649B"/>
    <w:rsid w:val="00C37D1E"/>
    <w:rsid w:val="00C4087B"/>
    <w:rsid w:val="00C4097A"/>
    <w:rsid w:val="00C43AE7"/>
    <w:rsid w:val="00C55CB5"/>
    <w:rsid w:val="00C56482"/>
    <w:rsid w:val="00C65669"/>
    <w:rsid w:val="00C65DB2"/>
    <w:rsid w:val="00C661F7"/>
    <w:rsid w:val="00C676E2"/>
    <w:rsid w:val="00C746CD"/>
    <w:rsid w:val="00C7491B"/>
    <w:rsid w:val="00C75857"/>
    <w:rsid w:val="00C76A81"/>
    <w:rsid w:val="00C77C5D"/>
    <w:rsid w:val="00C808EE"/>
    <w:rsid w:val="00C84E8B"/>
    <w:rsid w:val="00C90A18"/>
    <w:rsid w:val="00C95167"/>
    <w:rsid w:val="00CA02C2"/>
    <w:rsid w:val="00CA272B"/>
    <w:rsid w:val="00CA6630"/>
    <w:rsid w:val="00CB0FD7"/>
    <w:rsid w:val="00CB13E3"/>
    <w:rsid w:val="00CB2822"/>
    <w:rsid w:val="00CB4062"/>
    <w:rsid w:val="00CB4361"/>
    <w:rsid w:val="00CB4488"/>
    <w:rsid w:val="00CB7592"/>
    <w:rsid w:val="00CC7D9D"/>
    <w:rsid w:val="00CD608C"/>
    <w:rsid w:val="00CD728F"/>
    <w:rsid w:val="00CD7516"/>
    <w:rsid w:val="00CE012C"/>
    <w:rsid w:val="00CE1FC7"/>
    <w:rsid w:val="00CE3100"/>
    <w:rsid w:val="00CE784A"/>
    <w:rsid w:val="00CF03FD"/>
    <w:rsid w:val="00CF0BF0"/>
    <w:rsid w:val="00CF34F0"/>
    <w:rsid w:val="00CF3BA3"/>
    <w:rsid w:val="00D074D4"/>
    <w:rsid w:val="00D101AA"/>
    <w:rsid w:val="00D12609"/>
    <w:rsid w:val="00D12E8F"/>
    <w:rsid w:val="00D13DC1"/>
    <w:rsid w:val="00D1566F"/>
    <w:rsid w:val="00D2106C"/>
    <w:rsid w:val="00D22CD0"/>
    <w:rsid w:val="00D235AD"/>
    <w:rsid w:val="00D2475C"/>
    <w:rsid w:val="00D3181A"/>
    <w:rsid w:val="00D32C03"/>
    <w:rsid w:val="00D33536"/>
    <w:rsid w:val="00D3693C"/>
    <w:rsid w:val="00D45329"/>
    <w:rsid w:val="00D528C0"/>
    <w:rsid w:val="00D56061"/>
    <w:rsid w:val="00D63862"/>
    <w:rsid w:val="00D70C5E"/>
    <w:rsid w:val="00D75DE5"/>
    <w:rsid w:val="00D81920"/>
    <w:rsid w:val="00D836D8"/>
    <w:rsid w:val="00D87089"/>
    <w:rsid w:val="00D87E09"/>
    <w:rsid w:val="00D902E4"/>
    <w:rsid w:val="00D94351"/>
    <w:rsid w:val="00DA1B19"/>
    <w:rsid w:val="00DA28F9"/>
    <w:rsid w:val="00DA55F8"/>
    <w:rsid w:val="00DA60EE"/>
    <w:rsid w:val="00DA66E0"/>
    <w:rsid w:val="00DA7782"/>
    <w:rsid w:val="00DB7C88"/>
    <w:rsid w:val="00DC0486"/>
    <w:rsid w:val="00DC4C85"/>
    <w:rsid w:val="00DC7919"/>
    <w:rsid w:val="00DD3A57"/>
    <w:rsid w:val="00DD7B7C"/>
    <w:rsid w:val="00DF268E"/>
    <w:rsid w:val="00DF373A"/>
    <w:rsid w:val="00DF5E3C"/>
    <w:rsid w:val="00E02D76"/>
    <w:rsid w:val="00E03103"/>
    <w:rsid w:val="00E119DB"/>
    <w:rsid w:val="00E1260D"/>
    <w:rsid w:val="00E13F90"/>
    <w:rsid w:val="00E27654"/>
    <w:rsid w:val="00E31D46"/>
    <w:rsid w:val="00E407C9"/>
    <w:rsid w:val="00E508B4"/>
    <w:rsid w:val="00E52199"/>
    <w:rsid w:val="00E55088"/>
    <w:rsid w:val="00E5575F"/>
    <w:rsid w:val="00E57827"/>
    <w:rsid w:val="00E61BEC"/>
    <w:rsid w:val="00E67AEC"/>
    <w:rsid w:val="00E72FD2"/>
    <w:rsid w:val="00E74D00"/>
    <w:rsid w:val="00E77B95"/>
    <w:rsid w:val="00E802F0"/>
    <w:rsid w:val="00E82872"/>
    <w:rsid w:val="00E83929"/>
    <w:rsid w:val="00E849DB"/>
    <w:rsid w:val="00E91431"/>
    <w:rsid w:val="00EA00F4"/>
    <w:rsid w:val="00EA07A4"/>
    <w:rsid w:val="00EA2A43"/>
    <w:rsid w:val="00EA3523"/>
    <w:rsid w:val="00EA4F2B"/>
    <w:rsid w:val="00EB2295"/>
    <w:rsid w:val="00EB305B"/>
    <w:rsid w:val="00EB3181"/>
    <w:rsid w:val="00EB4CCD"/>
    <w:rsid w:val="00EC05F0"/>
    <w:rsid w:val="00EC0684"/>
    <w:rsid w:val="00EC3A2F"/>
    <w:rsid w:val="00EC3BDE"/>
    <w:rsid w:val="00EC4FA6"/>
    <w:rsid w:val="00EC5F9A"/>
    <w:rsid w:val="00EC7426"/>
    <w:rsid w:val="00ED0BC9"/>
    <w:rsid w:val="00ED20E2"/>
    <w:rsid w:val="00ED4371"/>
    <w:rsid w:val="00EE10A7"/>
    <w:rsid w:val="00EE15DC"/>
    <w:rsid w:val="00EE2951"/>
    <w:rsid w:val="00EE3827"/>
    <w:rsid w:val="00EE43FF"/>
    <w:rsid w:val="00EE5DE0"/>
    <w:rsid w:val="00EF218C"/>
    <w:rsid w:val="00EF2EB0"/>
    <w:rsid w:val="00EF305F"/>
    <w:rsid w:val="00EF33CC"/>
    <w:rsid w:val="00EF46A0"/>
    <w:rsid w:val="00EF5B5E"/>
    <w:rsid w:val="00F0246B"/>
    <w:rsid w:val="00F03752"/>
    <w:rsid w:val="00F04608"/>
    <w:rsid w:val="00F05333"/>
    <w:rsid w:val="00F10007"/>
    <w:rsid w:val="00F12F72"/>
    <w:rsid w:val="00F1435E"/>
    <w:rsid w:val="00F1536D"/>
    <w:rsid w:val="00F17EFB"/>
    <w:rsid w:val="00F208FF"/>
    <w:rsid w:val="00F219A0"/>
    <w:rsid w:val="00F2335A"/>
    <w:rsid w:val="00F249F1"/>
    <w:rsid w:val="00F35A77"/>
    <w:rsid w:val="00F43C4A"/>
    <w:rsid w:val="00F51CF0"/>
    <w:rsid w:val="00F60170"/>
    <w:rsid w:val="00F6558F"/>
    <w:rsid w:val="00F67AC6"/>
    <w:rsid w:val="00F70960"/>
    <w:rsid w:val="00F736F6"/>
    <w:rsid w:val="00F737C4"/>
    <w:rsid w:val="00F73D8D"/>
    <w:rsid w:val="00F841D1"/>
    <w:rsid w:val="00F87E64"/>
    <w:rsid w:val="00F951D9"/>
    <w:rsid w:val="00F952BB"/>
    <w:rsid w:val="00F95794"/>
    <w:rsid w:val="00F96581"/>
    <w:rsid w:val="00FA4DE0"/>
    <w:rsid w:val="00FA76D6"/>
    <w:rsid w:val="00FB22F4"/>
    <w:rsid w:val="00FB38A1"/>
    <w:rsid w:val="00FB4AA9"/>
    <w:rsid w:val="00FB7E08"/>
    <w:rsid w:val="00FC2A1B"/>
    <w:rsid w:val="00FC5CF1"/>
    <w:rsid w:val="00FC60E9"/>
    <w:rsid w:val="00FD1E88"/>
    <w:rsid w:val="00FD2B70"/>
    <w:rsid w:val="00FD56B0"/>
    <w:rsid w:val="00FD629E"/>
    <w:rsid w:val="00FD663E"/>
    <w:rsid w:val="00FE03AE"/>
    <w:rsid w:val="00FE467A"/>
    <w:rsid w:val="00FF2241"/>
    <w:rsid w:val="00FF3708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42A55"/>
  <w15:chartTrackingRefBased/>
  <w15:docId w15:val="{F097ABF2-96DD-45BB-A05C-3EB7A7F7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11"/>
    <w:pPr>
      <w:ind w:firstLineChars="200" w:firstLine="420"/>
    </w:pPr>
  </w:style>
  <w:style w:type="paragraph" w:customStyle="1" w:styleId="western">
    <w:name w:val="western"/>
    <w:basedOn w:val="a"/>
    <w:rsid w:val="00602A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20A5"/>
    <w:rPr>
      <w:sz w:val="18"/>
      <w:szCs w:val="18"/>
    </w:rPr>
  </w:style>
  <w:style w:type="paragraph" w:styleId="a6">
    <w:name w:val="footer"/>
    <w:basedOn w:val="a"/>
    <w:link w:val="a7"/>
    <w:unhideWhenUsed/>
    <w:rsid w:val="0059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20A5"/>
    <w:rPr>
      <w:sz w:val="18"/>
      <w:szCs w:val="18"/>
    </w:rPr>
  </w:style>
  <w:style w:type="table" w:styleId="a8">
    <w:name w:val="Table Grid"/>
    <w:basedOn w:val="a1"/>
    <w:uiPriority w:val="39"/>
    <w:rsid w:val="00DB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2469D"/>
  </w:style>
  <w:style w:type="paragraph" w:customStyle="1" w:styleId="Char">
    <w:name w:val="Char"/>
    <w:basedOn w:val="a"/>
    <w:semiHidden/>
    <w:rsid w:val="00F208FF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a">
    <w:name w:val="Revision"/>
    <w:hidden/>
    <w:uiPriority w:val="99"/>
    <w:semiHidden/>
    <w:rsid w:val="00756DF6"/>
  </w:style>
  <w:style w:type="paragraph" w:styleId="ab">
    <w:name w:val="Balloon Text"/>
    <w:basedOn w:val="a"/>
    <w:link w:val="ac"/>
    <w:uiPriority w:val="99"/>
    <w:semiHidden/>
    <w:unhideWhenUsed/>
    <w:rsid w:val="009C311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C3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554</Words>
  <Characters>3161</Characters>
  <Application>Microsoft Office Word</Application>
  <DocSecurity>0</DocSecurity>
  <Lines>26</Lines>
  <Paragraphs>7</Paragraphs>
  <ScaleCrop>false</ScaleCrop>
  <Company>Lenovo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105</cp:revision>
  <cp:lastPrinted>2023-06-13T03:33:00Z</cp:lastPrinted>
  <dcterms:created xsi:type="dcterms:W3CDTF">2023-06-09T07:22:00Z</dcterms:created>
  <dcterms:modified xsi:type="dcterms:W3CDTF">2023-06-16T04:03:00Z</dcterms:modified>
</cp:coreProperties>
</file>